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87A80" w:rsidRPr="009F1609" w:rsidRDefault="00087A80" w:rsidP="00087A80">
      <w:pPr>
        <w:rPr>
          <w:rFonts w:asciiTheme="majorEastAsia" w:eastAsiaTheme="majorEastAsia" w:hAnsiTheme="majorEastAsia"/>
          <w:b/>
          <w:szCs w:val="21"/>
        </w:rPr>
      </w:pPr>
      <w:r w:rsidRPr="009F1609">
        <w:rPr>
          <w:rFonts w:asciiTheme="majorEastAsia" w:eastAsiaTheme="majorEastAsia" w:hAnsiTheme="majorEastAsia" w:hint="eastAsia"/>
          <w:b/>
          <w:szCs w:val="21"/>
        </w:rPr>
        <w:t>○ 指定介護予防サービス等の事業の人員、設備及び運営並びに指定介護予防サービス等に係る介護予防のための効果的な支援の方法に関する基準</w:t>
      </w:r>
    </w:p>
    <w:p w:rsidR="00087A80" w:rsidRPr="009F1609" w:rsidRDefault="00087A80" w:rsidP="00087A80">
      <w:pPr>
        <w:jc w:val="right"/>
        <w:rPr>
          <w:rFonts w:asciiTheme="majorEastAsia" w:eastAsiaTheme="majorEastAsia" w:hAnsiTheme="majorEastAsia"/>
          <w:b/>
          <w:szCs w:val="21"/>
        </w:rPr>
      </w:pPr>
      <w:r w:rsidRPr="009F1609">
        <w:rPr>
          <w:rFonts w:asciiTheme="majorEastAsia" w:eastAsiaTheme="majorEastAsia" w:hAnsiTheme="majorEastAsia" w:hint="eastAsia"/>
          <w:b/>
          <w:szCs w:val="21"/>
        </w:rPr>
        <w:t>(平成十八年三月十四日)</w:t>
      </w:r>
    </w:p>
    <w:p w:rsidR="00087A80" w:rsidRPr="009F1609" w:rsidRDefault="00087A80" w:rsidP="00087A80">
      <w:pPr>
        <w:jc w:val="right"/>
        <w:rPr>
          <w:rFonts w:asciiTheme="majorEastAsia" w:eastAsiaTheme="majorEastAsia" w:hAnsiTheme="majorEastAsia"/>
          <w:b/>
          <w:szCs w:val="21"/>
        </w:rPr>
      </w:pPr>
      <w:r w:rsidRPr="009F1609">
        <w:rPr>
          <w:rFonts w:asciiTheme="majorEastAsia" w:eastAsiaTheme="majorEastAsia" w:hAnsiTheme="majorEastAsia" w:hint="eastAsia"/>
          <w:b/>
          <w:szCs w:val="21"/>
        </w:rPr>
        <w:t>(厚生労働省令第三十五号)</w:t>
      </w:r>
    </w:p>
    <w:p w:rsidR="00087A80" w:rsidRPr="009F1609" w:rsidRDefault="00087A80" w:rsidP="00087A80">
      <w:pPr>
        <w:rPr>
          <w:rFonts w:asciiTheme="majorEastAsia" w:eastAsiaTheme="majorEastAsia" w:hAnsiTheme="majorEastAsia"/>
          <w:szCs w:val="21"/>
        </w:rPr>
      </w:pPr>
    </w:p>
    <w:p w:rsidR="00087A80" w:rsidRPr="002F6FA2" w:rsidRDefault="00087A80" w:rsidP="00087A80">
      <w:pPr>
        <w:rPr>
          <w:rFonts w:asciiTheme="majorEastAsia" w:eastAsiaTheme="majorEastAsia" w:hAnsiTheme="majorEastAsia"/>
          <w:szCs w:val="21"/>
        </w:rPr>
      </w:pPr>
      <w:r w:rsidRPr="002F6FA2">
        <w:rPr>
          <w:rFonts w:asciiTheme="majorEastAsia" w:eastAsiaTheme="majorEastAsia" w:hAnsiTheme="majorEastAsia" w:hint="eastAsia"/>
          <w:szCs w:val="21"/>
        </w:rPr>
        <w:t>第九章　介護予防短期入所生活介護</w:t>
      </w:r>
    </w:p>
    <w:p w:rsidR="00087A80" w:rsidRPr="002F6FA2" w:rsidRDefault="00087A80" w:rsidP="00087A80">
      <w:pPr>
        <w:rPr>
          <w:rFonts w:asciiTheme="majorEastAsia" w:eastAsiaTheme="majorEastAsia" w:hAnsiTheme="majorEastAsia"/>
          <w:szCs w:val="21"/>
        </w:rPr>
      </w:pPr>
      <w:r w:rsidRPr="002F6FA2">
        <w:rPr>
          <w:rFonts w:asciiTheme="majorEastAsia" w:eastAsiaTheme="majorEastAsia" w:hAnsiTheme="majorEastAsia" w:hint="eastAsia"/>
          <w:szCs w:val="21"/>
        </w:rPr>
        <w:t>第一節　基本方針</w:t>
      </w:r>
    </w:p>
    <w:p w:rsidR="00503114" w:rsidRDefault="00503114" w:rsidP="00503114">
      <w:pPr>
        <w:pStyle w:val="num"/>
        <w:shd w:val="clear" w:color="auto" w:fill="FFFFFF"/>
        <w:spacing w:before="0" w:beforeAutospacing="0" w:after="0" w:afterAutospacing="0"/>
        <w:ind w:left="240" w:hanging="240"/>
        <w:rPr>
          <w:rFonts w:ascii="ＭＳ ゴシック" w:eastAsia="ＭＳ ゴシック" w:hAnsi="ＭＳ ゴシック"/>
          <w:color w:val="000000"/>
          <w:sz w:val="21"/>
          <w:szCs w:val="21"/>
        </w:rPr>
      </w:pPr>
      <w:r>
        <w:rPr>
          <w:rFonts w:ascii="ＭＳ ゴシック" w:eastAsia="ＭＳ ゴシック" w:hAnsi="ＭＳ ゴシック" w:hint="eastAsia"/>
          <w:color w:val="000000"/>
          <w:sz w:val="21"/>
          <w:szCs w:val="21"/>
        </w:rPr>
        <w:t>第百二十八条　指定介護予防サービスに該当する介護予防短期入所生活介護(以下「指定介護予防短期入所生活介護」という。)の事業は、その利用者が可能な限りその居宅において、自立した日常生活を営むことができるよう、入浴、排せつ、食事等の介護その他の日常生活上の支援及び機能訓練を行うことにより、利用者の心身機能の維持回復を図り、もって利用者の生活機能の維持又は向上を目指すものでなければならない。</w:t>
      </w:r>
    </w:p>
    <w:p w:rsidR="002F6FA2" w:rsidRDefault="002F6FA2" w:rsidP="002F6FA2">
      <w:pPr>
        <w:pStyle w:val="num"/>
        <w:shd w:val="clear" w:color="auto" w:fill="FFFFFF"/>
        <w:spacing w:before="0" w:beforeAutospacing="0" w:after="0" w:afterAutospacing="0"/>
        <w:rPr>
          <w:rFonts w:ascii="ＭＳ ゴシック" w:eastAsia="ＭＳ ゴシック" w:hAnsi="ＭＳ ゴシック"/>
          <w:color w:val="000000"/>
          <w:sz w:val="21"/>
          <w:szCs w:val="21"/>
        </w:rPr>
      </w:pPr>
    </w:p>
    <w:p w:rsidR="00503114" w:rsidRDefault="00503114" w:rsidP="002F6FA2">
      <w:pPr>
        <w:pStyle w:val="num"/>
        <w:shd w:val="clear" w:color="auto" w:fill="FFFFFF"/>
        <w:spacing w:before="0" w:beforeAutospacing="0" w:after="0" w:afterAutospacing="0"/>
        <w:rPr>
          <w:rFonts w:ascii="ＭＳ ゴシック" w:eastAsia="ＭＳ ゴシック" w:hAnsi="ＭＳ ゴシック" w:hint="eastAsia"/>
          <w:color w:val="000000"/>
          <w:sz w:val="21"/>
          <w:szCs w:val="21"/>
        </w:rPr>
      </w:pPr>
      <w:r>
        <w:rPr>
          <w:rFonts w:ascii="ＭＳ ゴシック" w:eastAsia="ＭＳ ゴシック" w:hAnsi="ＭＳ ゴシック" w:hint="eastAsia"/>
          <w:color w:val="000000"/>
          <w:sz w:val="21"/>
          <w:szCs w:val="21"/>
        </w:rPr>
        <w:t>第二節　人員に関する基準</w:t>
      </w:r>
    </w:p>
    <w:p w:rsidR="00503114" w:rsidRDefault="00503114" w:rsidP="00503114">
      <w:pPr>
        <w:pStyle w:val="title"/>
        <w:shd w:val="clear" w:color="auto" w:fill="FFFFFF"/>
        <w:spacing w:before="0" w:beforeAutospacing="0" w:after="0" w:afterAutospacing="0"/>
        <w:ind w:left="240"/>
        <w:rPr>
          <w:rFonts w:ascii="ＭＳ ゴシック" w:eastAsia="ＭＳ ゴシック" w:hAnsi="ＭＳ ゴシック" w:hint="eastAsia"/>
          <w:color w:val="000000"/>
          <w:sz w:val="21"/>
          <w:szCs w:val="21"/>
        </w:rPr>
      </w:pPr>
      <w:r>
        <w:rPr>
          <w:rFonts w:ascii="ＭＳ ゴシック" w:eastAsia="ＭＳ ゴシック" w:hAnsi="ＭＳ ゴシック" w:hint="eastAsia"/>
          <w:color w:val="000000"/>
          <w:sz w:val="21"/>
          <w:szCs w:val="21"/>
        </w:rPr>
        <w:t>(従業者の員数)</w:t>
      </w:r>
    </w:p>
    <w:p w:rsidR="00503114" w:rsidRDefault="00503114" w:rsidP="00503114">
      <w:pPr>
        <w:pStyle w:val="num"/>
        <w:shd w:val="clear" w:color="auto" w:fill="FFFFFF"/>
        <w:spacing w:before="0" w:beforeAutospacing="0" w:after="0" w:afterAutospacing="0"/>
        <w:ind w:left="240" w:hanging="240"/>
        <w:rPr>
          <w:rFonts w:ascii="ＭＳ ゴシック" w:eastAsia="ＭＳ ゴシック" w:hAnsi="ＭＳ ゴシック" w:hint="eastAsia"/>
          <w:color w:val="000000"/>
          <w:sz w:val="21"/>
          <w:szCs w:val="21"/>
        </w:rPr>
      </w:pPr>
      <w:r>
        <w:rPr>
          <w:rFonts w:ascii="ＭＳ ゴシック" w:eastAsia="ＭＳ ゴシック" w:hAnsi="ＭＳ ゴシック" w:hint="eastAsia"/>
          <w:color w:val="000000"/>
          <w:sz w:val="21"/>
          <w:szCs w:val="21"/>
        </w:rPr>
        <w:t>第百二十九条　指定介護予防短期入所生活介護の事業を行う者(以下「指定介護予防短期入所生活介護事業者」という。)が当該事業を行う事業所(以下「指定介護予防短期入所生活介護事業所」という。)ごとに置くべき指定介護予防短期入所生活介護の提供に当たる従業者(以下この節から第五節までにおいて「介護予防短期入所生活介護従業者」という。)の員数は、次のとおりとする。ただし、利用定員(当該指定介護予防短期入所生活介護事業所において同時に指定介護予防短期入所生活介護の提供を受けることができる利用者(当該指定介護予防短期入所生活介護事業者が指定短期入所生活介護事業者(指定居宅サービス等基準第百二十一条第一項に規定する指定短期入所生活介護事業者をいう。以下同じ。)の指定を併せて受け、かつ、指定介護予防短期入所生活介護の事業と指定短期入所生活介護(指定居宅サービス等基準第百二十条に規定する指定短期入所生活介護をいう。以下同じ。)の事業とが同一の事業所において一体的に運営されている場合にあっては、当該事業所における指定介護予防短期入所生活介護又は指定短期入所生活介護の利用者。以下この節及び次節並びに第百三十九条において同じ。)の数の上限をいう。以下この節から第四節までにおいて同じ。)が四十人を超えない指定介護予防短期入所生活介護事業所にあっては、他の社会福祉施設等の栄養士との連携を図ることにより当該指定介護予防短期入所生活介護事業所の効果的な運営を期待することができる場合であって、利用者の処遇に支障がないときは、第四号の栄養士を置かないことができる。</w:t>
      </w:r>
    </w:p>
    <w:p w:rsidR="00503114" w:rsidRDefault="00503114" w:rsidP="00503114">
      <w:pPr>
        <w:pStyle w:val="num"/>
        <w:shd w:val="clear" w:color="auto" w:fill="FFFFFF"/>
        <w:spacing w:before="0" w:beforeAutospacing="0" w:after="0" w:afterAutospacing="0"/>
        <w:ind w:left="480" w:hanging="240"/>
        <w:rPr>
          <w:rFonts w:ascii="ＭＳ ゴシック" w:eastAsia="ＭＳ ゴシック" w:hAnsi="ＭＳ ゴシック" w:hint="eastAsia"/>
          <w:color w:val="000000"/>
          <w:sz w:val="21"/>
          <w:szCs w:val="21"/>
        </w:rPr>
      </w:pPr>
      <w:r>
        <w:rPr>
          <w:rFonts w:ascii="ＭＳ ゴシック" w:eastAsia="ＭＳ ゴシック" w:hAnsi="ＭＳ ゴシック" w:hint="eastAsia"/>
          <w:color w:val="000000"/>
          <w:sz w:val="21"/>
          <w:szCs w:val="21"/>
        </w:rPr>
        <w:t>一　医師　一以上</w:t>
      </w:r>
    </w:p>
    <w:p w:rsidR="00503114" w:rsidRDefault="00503114" w:rsidP="00503114">
      <w:pPr>
        <w:pStyle w:val="num"/>
        <w:shd w:val="clear" w:color="auto" w:fill="FFFFFF"/>
        <w:spacing w:before="0" w:beforeAutospacing="0" w:after="0" w:afterAutospacing="0"/>
        <w:ind w:left="480" w:hanging="240"/>
        <w:rPr>
          <w:rFonts w:ascii="ＭＳ ゴシック" w:eastAsia="ＭＳ ゴシック" w:hAnsi="ＭＳ ゴシック" w:hint="eastAsia"/>
          <w:color w:val="000000"/>
          <w:sz w:val="21"/>
          <w:szCs w:val="21"/>
        </w:rPr>
      </w:pPr>
      <w:r>
        <w:rPr>
          <w:rFonts w:ascii="ＭＳ ゴシック" w:eastAsia="ＭＳ ゴシック" w:hAnsi="ＭＳ ゴシック" w:hint="eastAsia"/>
          <w:color w:val="000000"/>
          <w:sz w:val="21"/>
          <w:szCs w:val="21"/>
        </w:rPr>
        <w:t>二　生活相談員　常勤換算方法で、利用者の数が百又はその端数を増すごとに一以上</w:t>
      </w:r>
    </w:p>
    <w:p w:rsidR="00503114" w:rsidRDefault="00503114" w:rsidP="00503114">
      <w:pPr>
        <w:pStyle w:val="num"/>
        <w:shd w:val="clear" w:color="auto" w:fill="FFFFFF"/>
        <w:spacing w:before="0" w:beforeAutospacing="0" w:after="0" w:afterAutospacing="0"/>
        <w:ind w:left="480" w:hanging="240"/>
        <w:rPr>
          <w:rFonts w:ascii="ＭＳ ゴシック" w:eastAsia="ＭＳ ゴシック" w:hAnsi="ＭＳ ゴシック" w:hint="eastAsia"/>
          <w:color w:val="000000"/>
          <w:sz w:val="21"/>
          <w:szCs w:val="21"/>
        </w:rPr>
      </w:pPr>
      <w:r>
        <w:rPr>
          <w:rFonts w:ascii="ＭＳ ゴシック" w:eastAsia="ＭＳ ゴシック" w:hAnsi="ＭＳ ゴシック" w:hint="eastAsia"/>
          <w:color w:val="000000"/>
          <w:sz w:val="21"/>
          <w:szCs w:val="21"/>
        </w:rPr>
        <w:t>三　介護職員又は看護師若しくは准看護師(以下この章において「看護職員」という。)　常勤換算方法で、利用者の数が三又はその端数を増すごとに一以上</w:t>
      </w:r>
    </w:p>
    <w:p w:rsidR="00503114" w:rsidRDefault="00503114" w:rsidP="00503114">
      <w:pPr>
        <w:pStyle w:val="num"/>
        <w:shd w:val="clear" w:color="auto" w:fill="FFFFFF"/>
        <w:spacing w:before="0" w:beforeAutospacing="0" w:after="0" w:afterAutospacing="0"/>
        <w:ind w:left="480" w:hanging="240"/>
        <w:rPr>
          <w:rFonts w:ascii="ＭＳ ゴシック" w:eastAsia="ＭＳ ゴシック" w:hAnsi="ＭＳ ゴシック" w:hint="eastAsia"/>
          <w:color w:val="000000"/>
          <w:sz w:val="21"/>
          <w:szCs w:val="21"/>
        </w:rPr>
      </w:pPr>
      <w:r>
        <w:rPr>
          <w:rFonts w:ascii="ＭＳ ゴシック" w:eastAsia="ＭＳ ゴシック" w:hAnsi="ＭＳ ゴシック" w:hint="eastAsia"/>
          <w:color w:val="000000"/>
          <w:sz w:val="21"/>
          <w:szCs w:val="21"/>
        </w:rPr>
        <w:lastRenderedPageBreak/>
        <w:t>四　栄養士　一以上</w:t>
      </w:r>
    </w:p>
    <w:p w:rsidR="00503114" w:rsidRDefault="00503114" w:rsidP="00503114">
      <w:pPr>
        <w:pStyle w:val="num"/>
        <w:shd w:val="clear" w:color="auto" w:fill="FFFFFF"/>
        <w:spacing w:before="0" w:beforeAutospacing="0" w:after="0" w:afterAutospacing="0"/>
        <w:ind w:left="480" w:hanging="240"/>
        <w:rPr>
          <w:rFonts w:ascii="ＭＳ ゴシック" w:eastAsia="ＭＳ ゴシック" w:hAnsi="ＭＳ ゴシック" w:hint="eastAsia"/>
          <w:color w:val="000000"/>
          <w:sz w:val="21"/>
          <w:szCs w:val="21"/>
        </w:rPr>
      </w:pPr>
      <w:r>
        <w:rPr>
          <w:rFonts w:ascii="ＭＳ ゴシック" w:eastAsia="ＭＳ ゴシック" w:hAnsi="ＭＳ ゴシック" w:hint="eastAsia"/>
          <w:color w:val="000000"/>
          <w:sz w:val="21"/>
          <w:szCs w:val="21"/>
        </w:rPr>
        <w:t>五　機能訓練指導員　一以上</w:t>
      </w:r>
    </w:p>
    <w:p w:rsidR="00503114" w:rsidRDefault="00503114" w:rsidP="00503114">
      <w:pPr>
        <w:pStyle w:val="num"/>
        <w:shd w:val="clear" w:color="auto" w:fill="FFFFFF"/>
        <w:spacing w:before="0" w:beforeAutospacing="0" w:after="0" w:afterAutospacing="0"/>
        <w:ind w:left="480" w:hanging="240"/>
        <w:rPr>
          <w:rFonts w:ascii="ＭＳ ゴシック" w:eastAsia="ＭＳ ゴシック" w:hAnsi="ＭＳ ゴシック" w:hint="eastAsia"/>
          <w:color w:val="000000"/>
          <w:sz w:val="21"/>
          <w:szCs w:val="21"/>
        </w:rPr>
      </w:pPr>
      <w:r>
        <w:rPr>
          <w:rFonts w:ascii="ＭＳ ゴシック" w:eastAsia="ＭＳ ゴシック" w:hAnsi="ＭＳ ゴシック" w:hint="eastAsia"/>
          <w:color w:val="000000"/>
          <w:sz w:val="21"/>
          <w:szCs w:val="21"/>
        </w:rPr>
        <w:t>六　調理員その他の従業者　当該指定介護予防短期入所生活介護事業所の実情に応じた適当数</w:t>
      </w:r>
    </w:p>
    <w:p w:rsidR="00503114" w:rsidRDefault="00503114" w:rsidP="00503114">
      <w:pPr>
        <w:pStyle w:val="num"/>
        <w:shd w:val="clear" w:color="auto" w:fill="FFFFFF"/>
        <w:spacing w:before="0" w:beforeAutospacing="0" w:after="0" w:afterAutospacing="0"/>
        <w:ind w:left="240" w:hanging="240"/>
        <w:rPr>
          <w:rFonts w:ascii="ＭＳ ゴシック" w:eastAsia="ＭＳ ゴシック" w:hAnsi="ＭＳ ゴシック" w:hint="eastAsia"/>
          <w:color w:val="000000"/>
          <w:sz w:val="21"/>
          <w:szCs w:val="21"/>
        </w:rPr>
      </w:pPr>
      <w:r>
        <w:rPr>
          <w:rFonts w:ascii="ＭＳ ゴシック" w:eastAsia="ＭＳ ゴシック" w:hAnsi="ＭＳ ゴシック" w:hint="eastAsia"/>
          <w:color w:val="000000"/>
          <w:sz w:val="21"/>
          <w:szCs w:val="21"/>
        </w:rPr>
        <w:t>２　特別養護老人ホーム(老人福祉法(昭和三十八年法律第百三十三号)第二十条の五に規定する特別養護老人ホームをいう。以下同じ。)であって、その全部又は一部が入所者に利用されていない居室を利用して指定介護予防短期入所生活介護の事業を行うものに置くべき前項各号に掲げる介護予防短期入所生活介護従業者の員数は、同項の規定にかかわらず、これらの従業者について利用者を当該特別養護老人ホームの入所者とみなした場合における同法に規定する特別養護老人ホームとして必要とされる数が確保されるために必要な数以上とする。</w:t>
      </w:r>
    </w:p>
    <w:p w:rsidR="00503114" w:rsidRDefault="00503114" w:rsidP="00503114">
      <w:pPr>
        <w:pStyle w:val="num"/>
        <w:shd w:val="clear" w:color="auto" w:fill="FFFFFF"/>
        <w:spacing w:before="0" w:beforeAutospacing="0" w:after="0" w:afterAutospacing="0"/>
        <w:ind w:left="240" w:hanging="240"/>
        <w:rPr>
          <w:rFonts w:ascii="ＭＳ ゴシック" w:eastAsia="ＭＳ ゴシック" w:hAnsi="ＭＳ ゴシック" w:hint="eastAsia"/>
          <w:color w:val="000000"/>
          <w:sz w:val="21"/>
          <w:szCs w:val="21"/>
        </w:rPr>
      </w:pPr>
      <w:r>
        <w:rPr>
          <w:rFonts w:ascii="ＭＳ ゴシック" w:eastAsia="ＭＳ ゴシック" w:hAnsi="ＭＳ ゴシック" w:hint="eastAsia"/>
          <w:color w:val="000000"/>
          <w:sz w:val="21"/>
          <w:szCs w:val="21"/>
        </w:rPr>
        <w:t>３　第一項の利用者の数は、前年度の平均値とする。ただし、新規に指定を受ける場合は、推定数による。</w:t>
      </w:r>
    </w:p>
    <w:p w:rsidR="00503114" w:rsidRDefault="00503114" w:rsidP="00503114">
      <w:pPr>
        <w:pStyle w:val="num"/>
        <w:shd w:val="clear" w:color="auto" w:fill="FFFFFF"/>
        <w:spacing w:before="0" w:beforeAutospacing="0" w:after="0" w:afterAutospacing="0"/>
        <w:ind w:left="240" w:hanging="240"/>
        <w:rPr>
          <w:rFonts w:ascii="ＭＳ ゴシック" w:eastAsia="ＭＳ ゴシック" w:hAnsi="ＭＳ ゴシック" w:hint="eastAsia"/>
          <w:color w:val="000000"/>
          <w:sz w:val="21"/>
          <w:szCs w:val="21"/>
        </w:rPr>
      </w:pPr>
      <w:r>
        <w:rPr>
          <w:rFonts w:ascii="ＭＳ ゴシック" w:eastAsia="ＭＳ ゴシック" w:hAnsi="ＭＳ ゴシック" w:hint="eastAsia"/>
          <w:color w:val="000000"/>
          <w:sz w:val="21"/>
          <w:szCs w:val="21"/>
        </w:rPr>
        <w:t>４　特別養護老人ホーム、養護老人ホーム(老人福祉法第二十条の四に規定する養護老人ホームをいう。以下同じ。)、病院、診療所、介護老人保健施設、介護医療院、特定施設入居者生活介護、地域密着型特定施設入居者生活介護又は介護予防特定施設入居者生活介護の指定を受けている施設(以下「特別養護老人ホーム等」という。)に併設される指定介護予防短期入所生活介護事業所であって、当該特別養護老人ホーム等と一体的に運営が行われるもの(以下この節及び次節において「併設事業所」という。)については、老人福祉法、医療法(昭和二十三年法律第二百五号)又は法に規定する特別養護老人ホーム等として必要とされる数の従業者に加えて、第一項各号に掲げる介護予防短期入所生活介護従業者を確保するものとする。</w:t>
      </w:r>
    </w:p>
    <w:p w:rsidR="00503114" w:rsidRDefault="00503114" w:rsidP="00503114">
      <w:pPr>
        <w:pStyle w:val="num"/>
        <w:shd w:val="clear" w:color="auto" w:fill="FFFFFF"/>
        <w:spacing w:before="0" w:beforeAutospacing="0" w:after="0" w:afterAutospacing="0"/>
        <w:ind w:left="240" w:hanging="240"/>
        <w:rPr>
          <w:rFonts w:ascii="ＭＳ ゴシック" w:eastAsia="ＭＳ ゴシック" w:hAnsi="ＭＳ ゴシック" w:hint="eastAsia"/>
          <w:color w:val="000000"/>
          <w:sz w:val="21"/>
          <w:szCs w:val="21"/>
        </w:rPr>
      </w:pPr>
      <w:r>
        <w:rPr>
          <w:rFonts w:ascii="ＭＳ ゴシック" w:eastAsia="ＭＳ ゴシック" w:hAnsi="ＭＳ ゴシック" w:hint="eastAsia"/>
          <w:color w:val="000000"/>
          <w:sz w:val="21"/>
          <w:szCs w:val="21"/>
        </w:rPr>
        <w:t>５　第一項第二号の生活相談員のうち一人以上は、常勤でなければならない。また、同項第三号の介護職員又は看護職員のうち一人以上は、常勤でなければならない。ただし、利用定員が二十人未満である併設事業所の場合にあっては、生活相談員、介護職員及び看護職員のいずれも常勤で配置しないことができる。</w:t>
      </w:r>
    </w:p>
    <w:p w:rsidR="00503114" w:rsidRDefault="00503114" w:rsidP="00503114">
      <w:pPr>
        <w:pStyle w:val="num"/>
        <w:shd w:val="clear" w:color="auto" w:fill="FFFFFF"/>
        <w:spacing w:before="0" w:beforeAutospacing="0" w:after="0" w:afterAutospacing="0"/>
        <w:ind w:left="240" w:hanging="240"/>
        <w:rPr>
          <w:rFonts w:ascii="ＭＳ ゴシック" w:eastAsia="ＭＳ ゴシック" w:hAnsi="ＭＳ ゴシック" w:hint="eastAsia"/>
          <w:color w:val="000000"/>
          <w:sz w:val="21"/>
          <w:szCs w:val="21"/>
        </w:rPr>
      </w:pPr>
      <w:r>
        <w:rPr>
          <w:rFonts w:ascii="ＭＳ ゴシック" w:eastAsia="ＭＳ ゴシック" w:hAnsi="ＭＳ ゴシック" w:hint="eastAsia"/>
          <w:color w:val="000000"/>
          <w:sz w:val="21"/>
          <w:szCs w:val="21"/>
        </w:rPr>
        <w:t>６　指定介護予防短期入所生活介護事業者は、第一項第三号の規定により看護職員を配置しなかった場合であっても、利用者の状態像に応じて必要がある場合には、病院、診療所又は指定介護予防訪問看護ステーション(併設事業所にあっては、当該併設事業所を併設する特別養護老人ホーム等を含む。)との密接な連携により看護職員を確保することとする。</w:t>
      </w:r>
    </w:p>
    <w:p w:rsidR="00503114" w:rsidRDefault="00503114" w:rsidP="00503114">
      <w:pPr>
        <w:pStyle w:val="num"/>
        <w:shd w:val="clear" w:color="auto" w:fill="FFFFFF"/>
        <w:spacing w:before="0" w:beforeAutospacing="0" w:after="0" w:afterAutospacing="0"/>
        <w:ind w:left="240" w:hanging="240"/>
        <w:rPr>
          <w:rFonts w:ascii="ＭＳ ゴシック" w:eastAsia="ＭＳ ゴシック" w:hAnsi="ＭＳ ゴシック" w:hint="eastAsia"/>
          <w:color w:val="000000"/>
          <w:sz w:val="21"/>
          <w:szCs w:val="21"/>
        </w:rPr>
      </w:pPr>
      <w:r>
        <w:rPr>
          <w:rFonts w:ascii="ＭＳ ゴシック" w:eastAsia="ＭＳ ゴシック" w:hAnsi="ＭＳ ゴシック" w:hint="eastAsia"/>
          <w:color w:val="000000"/>
          <w:sz w:val="21"/>
          <w:szCs w:val="21"/>
        </w:rPr>
        <w:t>７　第一項第五号の機能訓練指導員は、日常生活を営むのに必要な機能の減退を防止するための訓練を行う能力を有する者とし、当該指定介護予防短期入所生活介護事業所の他の職務に従事することができるものとする。</w:t>
      </w:r>
    </w:p>
    <w:p w:rsidR="00503114" w:rsidRDefault="00503114" w:rsidP="00503114">
      <w:pPr>
        <w:pStyle w:val="num"/>
        <w:shd w:val="clear" w:color="auto" w:fill="FFFFFF"/>
        <w:spacing w:before="0" w:beforeAutospacing="0" w:after="0" w:afterAutospacing="0"/>
        <w:ind w:left="240" w:hanging="240"/>
        <w:rPr>
          <w:rFonts w:ascii="ＭＳ ゴシック" w:eastAsia="ＭＳ ゴシック" w:hAnsi="ＭＳ ゴシック" w:hint="eastAsia"/>
          <w:color w:val="000000"/>
          <w:sz w:val="21"/>
          <w:szCs w:val="21"/>
        </w:rPr>
      </w:pPr>
      <w:r>
        <w:rPr>
          <w:rFonts w:ascii="ＭＳ ゴシック" w:eastAsia="ＭＳ ゴシック" w:hAnsi="ＭＳ ゴシック" w:hint="eastAsia"/>
          <w:color w:val="000000"/>
          <w:sz w:val="21"/>
          <w:szCs w:val="21"/>
        </w:rPr>
        <w:t>８　指定介護予防短期入所生活介護事業者が指定短期入所生活介護事業者(指定居宅サービス等基準第百二十一条第一項に規定する指定短期入所生活介護事業者をいう。以下同</w:t>
      </w:r>
      <w:r>
        <w:rPr>
          <w:rFonts w:ascii="ＭＳ ゴシック" w:eastAsia="ＭＳ ゴシック" w:hAnsi="ＭＳ ゴシック" w:hint="eastAsia"/>
          <w:color w:val="000000"/>
          <w:sz w:val="21"/>
          <w:szCs w:val="21"/>
        </w:rPr>
        <w:lastRenderedPageBreak/>
        <w:t>じ。)の指定を併せて受け、かつ、指定介護予防短期入所生活介護の事業と指定短期入所生活介護(指定居宅サービス等基準第百二十条に規定する指定短期入所生活介護をいう。以下同じ。)の事業とが同一の事業所において一体的に運営されている場合については、指定居宅サービス等基準第百二十一条第一項から第七項までに規定する人員に関する基準を満たすことをもって、前各項に規定する基準を満たしているものとみなすことができる。</w:t>
      </w:r>
    </w:p>
    <w:p w:rsidR="00503114" w:rsidRDefault="00503114" w:rsidP="00503114">
      <w:pPr>
        <w:pStyle w:val="reviserecord"/>
        <w:shd w:val="clear" w:color="auto" w:fill="FFFFFF"/>
        <w:spacing w:before="0" w:beforeAutospacing="0" w:after="0" w:afterAutospacing="0"/>
        <w:ind w:left="960"/>
        <w:rPr>
          <w:rFonts w:ascii="ＭＳ ゴシック" w:eastAsia="ＭＳ ゴシック" w:hAnsi="ＭＳ ゴシック" w:hint="eastAsia"/>
          <w:color w:val="000000"/>
          <w:sz w:val="21"/>
          <w:szCs w:val="21"/>
        </w:rPr>
      </w:pPr>
      <w:r>
        <w:rPr>
          <w:rFonts w:ascii="ＭＳ ゴシック" w:eastAsia="ＭＳ ゴシック" w:hAnsi="ＭＳ ゴシック" w:hint="eastAsia"/>
          <w:color w:val="000000"/>
          <w:sz w:val="21"/>
          <w:szCs w:val="21"/>
        </w:rPr>
        <w:t>(平三〇厚労令四・令三厚労令九・一部改正)</w:t>
      </w:r>
    </w:p>
    <w:p w:rsidR="002F6FA2" w:rsidRDefault="002F6FA2" w:rsidP="002F6FA2">
      <w:pPr>
        <w:pStyle w:val="title"/>
        <w:shd w:val="clear" w:color="auto" w:fill="FFFFFF"/>
        <w:spacing w:before="0" w:beforeAutospacing="0" w:after="0" w:afterAutospacing="0"/>
        <w:rPr>
          <w:rFonts w:ascii="ＭＳ ゴシック" w:eastAsia="ＭＳ ゴシック" w:hAnsi="ＭＳ ゴシック"/>
          <w:color w:val="000000"/>
          <w:sz w:val="21"/>
          <w:szCs w:val="21"/>
        </w:rPr>
      </w:pPr>
    </w:p>
    <w:p w:rsidR="00503114" w:rsidRDefault="00503114" w:rsidP="002F6FA2">
      <w:pPr>
        <w:pStyle w:val="title"/>
        <w:shd w:val="clear" w:color="auto" w:fill="FFFFFF"/>
        <w:spacing w:before="0" w:beforeAutospacing="0" w:after="0" w:afterAutospacing="0"/>
        <w:rPr>
          <w:rFonts w:ascii="ＭＳ ゴシック" w:eastAsia="ＭＳ ゴシック" w:hAnsi="ＭＳ ゴシック" w:hint="eastAsia"/>
          <w:color w:val="000000"/>
          <w:sz w:val="21"/>
          <w:szCs w:val="21"/>
        </w:rPr>
      </w:pPr>
      <w:r>
        <w:rPr>
          <w:rFonts w:ascii="ＭＳ ゴシック" w:eastAsia="ＭＳ ゴシック" w:hAnsi="ＭＳ ゴシック" w:hint="eastAsia"/>
          <w:color w:val="000000"/>
          <w:sz w:val="21"/>
          <w:szCs w:val="21"/>
        </w:rPr>
        <w:t>(管理者)</w:t>
      </w:r>
    </w:p>
    <w:p w:rsidR="00503114" w:rsidRDefault="00503114" w:rsidP="00503114">
      <w:pPr>
        <w:pStyle w:val="num"/>
        <w:shd w:val="clear" w:color="auto" w:fill="FFFFFF"/>
        <w:spacing w:before="0" w:beforeAutospacing="0" w:after="0" w:afterAutospacing="0"/>
        <w:ind w:left="240" w:hanging="240"/>
        <w:rPr>
          <w:rFonts w:ascii="ＭＳ ゴシック" w:eastAsia="ＭＳ ゴシック" w:hAnsi="ＭＳ ゴシック" w:hint="eastAsia"/>
          <w:color w:val="000000"/>
          <w:sz w:val="21"/>
          <w:szCs w:val="21"/>
        </w:rPr>
      </w:pPr>
      <w:r>
        <w:rPr>
          <w:rFonts w:ascii="ＭＳ ゴシック" w:eastAsia="ＭＳ ゴシック" w:hAnsi="ＭＳ ゴシック" w:hint="eastAsia"/>
          <w:color w:val="000000"/>
          <w:sz w:val="21"/>
          <w:szCs w:val="21"/>
        </w:rPr>
        <w:t>第百三十条　指定介護予防短期入所生活介護事業者は、指定介護予防短期入所生活介護事業所ごとに専らその職務に従事する常勤の管理者を置かなければならない。ただし、指定介護予防短期入所生活介護事業所の管理上支障がない場合は、当該指定介護予防短期入所生活介護事業所の他の職務に従事し、又は他の事業所、施設等の職務に従事することができるものとする。</w:t>
      </w:r>
    </w:p>
    <w:p w:rsidR="00503114" w:rsidRDefault="00503114" w:rsidP="00503114">
      <w:pPr>
        <w:pStyle w:val="reviserecord"/>
        <w:shd w:val="clear" w:color="auto" w:fill="FFFFFF"/>
        <w:spacing w:before="0" w:beforeAutospacing="0" w:after="0" w:afterAutospacing="0"/>
        <w:ind w:left="960"/>
        <w:rPr>
          <w:rFonts w:ascii="ＭＳ ゴシック" w:eastAsia="ＭＳ ゴシック" w:hAnsi="ＭＳ ゴシック" w:hint="eastAsia"/>
          <w:color w:val="000000"/>
          <w:sz w:val="21"/>
          <w:szCs w:val="21"/>
        </w:rPr>
      </w:pPr>
      <w:r>
        <w:rPr>
          <w:rFonts w:ascii="ＭＳ ゴシック" w:eastAsia="ＭＳ ゴシック" w:hAnsi="ＭＳ ゴシック" w:hint="eastAsia"/>
          <w:color w:val="000000"/>
          <w:sz w:val="21"/>
          <w:szCs w:val="21"/>
        </w:rPr>
        <w:t>(令六厚労令一六・一部改正)</w:t>
      </w:r>
    </w:p>
    <w:p w:rsidR="002F6FA2" w:rsidRDefault="002F6FA2" w:rsidP="002F6FA2">
      <w:pPr>
        <w:pStyle w:val="num"/>
        <w:shd w:val="clear" w:color="auto" w:fill="FFFFFF"/>
        <w:spacing w:before="0" w:beforeAutospacing="0" w:after="0" w:afterAutospacing="0"/>
        <w:rPr>
          <w:rFonts w:ascii="ＭＳ ゴシック" w:eastAsia="ＭＳ ゴシック" w:hAnsi="ＭＳ ゴシック"/>
          <w:color w:val="000000"/>
          <w:sz w:val="21"/>
          <w:szCs w:val="21"/>
        </w:rPr>
      </w:pPr>
    </w:p>
    <w:p w:rsidR="00503114" w:rsidRDefault="00503114" w:rsidP="002F6FA2">
      <w:pPr>
        <w:pStyle w:val="num"/>
        <w:shd w:val="clear" w:color="auto" w:fill="FFFFFF"/>
        <w:spacing w:before="0" w:beforeAutospacing="0" w:after="0" w:afterAutospacing="0"/>
        <w:rPr>
          <w:rFonts w:ascii="ＭＳ ゴシック" w:eastAsia="ＭＳ ゴシック" w:hAnsi="ＭＳ ゴシック" w:hint="eastAsia"/>
          <w:color w:val="000000"/>
          <w:sz w:val="21"/>
          <w:szCs w:val="21"/>
        </w:rPr>
      </w:pPr>
      <w:r>
        <w:rPr>
          <w:rFonts w:ascii="ＭＳ ゴシック" w:eastAsia="ＭＳ ゴシック" w:hAnsi="ＭＳ ゴシック" w:hint="eastAsia"/>
          <w:color w:val="000000"/>
          <w:sz w:val="21"/>
          <w:szCs w:val="21"/>
        </w:rPr>
        <w:t>第三節　設備に関する基準</w:t>
      </w:r>
    </w:p>
    <w:p w:rsidR="00503114" w:rsidRDefault="00503114" w:rsidP="002F6FA2">
      <w:pPr>
        <w:pStyle w:val="title"/>
        <w:shd w:val="clear" w:color="auto" w:fill="FFFFFF"/>
        <w:spacing w:before="0" w:beforeAutospacing="0" w:after="0" w:afterAutospacing="0"/>
        <w:rPr>
          <w:rFonts w:ascii="ＭＳ ゴシック" w:eastAsia="ＭＳ ゴシック" w:hAnsi="ＭＳ ゴシック" w:hint="eastAsia"/>
          <w:color w:val="000000"/>
          <w:sz w:val="21"/>
          <w:szCs w:val="21"/>
        </w:rPr>
      </w:pPr>
      <w:r>
        <w:rPr>
          <w:rFonts w:ascii="ＭＳ ゴシック" w:eastAsia="ＭＳ ゴシック" w:hAnsi="ＭＳ ゴシック" w:hint="eastAsia"/>
          <w:color w:val="000000"/>
          <w:sz w:val="21"/>
          <w:szCs w:val="21"/>
        </w:rPr>
        <w:t>(利用定員等)</w:t>
      </w:r>
    </w:p>
    <w:p w:rsidR="00503114" w:rsidRDefault="00503114" w:rsidP="00503114">
      <w:pPr>
        <w:pStyle w:val="num"/>
        <w:shd w:val="clear" w:color="auto" w:fill="FFFFFF"/>
        <w:spacing w:before="0" w:beforeAutospacing="0" w:after="0" w:afterAutospacing="0"/>
        <w:ind w:left="240" w:hanging="240"/>
        <w:rPr>
          <w:rFonts w:ascii="ＭＳ ゴシック" w:eastAsia="ＭＳ ゴシック" w:hAnsi="ＭＳ ゴシック" w:hint="eastAsia"/>
          <w:color w:val="000000"/>
          <w:sz w:val="21"/>
          <w:szCs w:val="21"/>
        </w:rPr>
      </w:pPr>
      <w:r>
        <w:rPr>
          <w:rFonts w:ascii="ＭＳ ゴシック" w:eastAsia="ＭＳ ゴシック" w:hAnsi="ＭＳ ゴシック" w:hint="eastAsia"/>
          <w:color w:val="000000"/>
          <w:sz w:val="21"/>
          <w:szCs w:val="21"/>
        </w:rPr>
        <w:t>第百三十一条　指定介護予防短期入所生活介護事業所は、その利用定員を二十人以上とし、指定介護予防短期入所生活介護の事業の専用の居室を設けるものとする。ただし、第百二十九条第二項の適用を受ける特別養護老人ホームの場合にあっては、この限りでない。</w:t>
      </w:r>
    </w:p>
    <w:p w:rsidR="00503114" w:rsidRDefault="00503114" w:rsidP="00503114">
      <w:pPr>
        <w:pStyle w:val="num"/>
        <w:shd w:val="clear" w:color="auto" w:fill="FFFFFF"/>
        <w:spacing w:before="0" w:beforeAutospacing="0" w:after="0" w:afterAutospacing="0"/>
        <w:ind w:left="240" w:hanging="240"/>
        <w:rPr>
          <w:rFonts w:ascii="ＭＳ ゴシック" w:eastAsia="ＭＳ ゴシック" w:hAnsi="ＭＳ ゴシック" w:hint="eastAsia"/>
          <w:color w:val="000000"/>
          <w:sz w:val="21"/>
          <w:szCs w:val="21"/>
        </w:rPr>
      </w:pPr>
      <w:r>
        <w:rPr>
          <w:rFonts w:ascii="ＭＳ ゴシック" w:eastAsia="ＭＳ ゴシック" w:hAnsi="ＭＳ ゴシック" w:hint="eastAsia"/>
          <w:color w:val="000000"/>
          <w:sz w:val="21"/>
          <w:szCs w:val="21"/>
        </w:rPr>
        <w:t>２　併設事業所の場合又は指定介護予防短期入所生活介護事業所(ユニット型指定介護予防短期入所生活介護事業所(第百五十三条に規定するユニット型指定介護予防短期入所生活介護事業所をいう。以下この項において同じ。)を除く。)とユニット型指定介護予防短期入所生活介護事業所とが併設され一体的に運営される場合であって、それらの利用定員の総数が二十人以上である場合にあっては、前項本文の規定にかかわらず、その利用定員を二十人未満とすることができる。</w:t>
      </w:r>
    </w:p>
    <w:p w:rsidR="00503114" w:rsidRDefault="00503114" w:rsidP="00503114">
      <w:pPr>
        <w:pStyle w:val="num"/>
        <w:shd w:val="clear" w:color="auto" w:fill="FFFFFF"/>
        <w:spacing w:before="0" w:beforeAutospacing="0" w:after="0" w:afterAutospacing="0"/>
        <w:ind w:left="240" w:hanging="240"/>
        <w:rPr>
          <w:rFonts w:ascii="ＭＳ ゴシック" w:eastAsia="ＭＳ ゴシック" w:hAnsi="ＭＳ ゴシック" w:hint="eastAsia"/>
          <w:color w:val="000000"/>
          <w:sz w:val="21"/>
          <w:szCs w:val="21"/>
        </w:rPr>
      </w:pPr>
      <w:r>
        <w:rPr>
          <w:rFonts w:ascii="ＭＳ ゴシック" w:eastAsia="ＭＳ ゴシック" w:hAnsi="ＭＳ ゴシック" w:hint="eastAsia"/>
          <w:color w:val="000000"/>
          <w:sz w:val="21"/>
          <w:szCs w:val="21"/>
        </w:rPr>
        <w:t>３　指定介護予防短期入所生活介護事業者が指定短期入所生活介護事業者の指定を併せて受け、かつ、指定介護予防短期入所生活介護の事業と指定短期入所生活介護の事業とが同一の事業所において一体的に運営されている場合については、指定居宅サービス等基準第百二十三条第一項及び第二項に規定する利用定員等の基準を満たすことをもって、前二項に規定する基準を満たしているものとみなすことができる。</w:t>
      </w:r>
    </w:p>
    <w:p w:rsidR="00503114" w:rsidRDefault="00503114" w:rsidP="00503114">
      <w:pPr>
        <w:pStyle w:val="reviserecord"/>
        <w:shd w:val="clear" w:color="auto" w:fill="FFFFFF"/>
        <w:spacing w:before="0" w:beforeAutospacing="0" w:after="0" w:afterAutospacing="0"/>
        <w:ind w:left="960"/>
        <w:rPr>
          <w:rFonts w:ascii="ＭＳ ゴシック" w:eastAsia="ＭＳ ゴシック" w:hAnsi="ＭＳ ゴシック" w:hint="eastAsia"/>
          <w:color w:val="000000"/>
          <w:sz w:val="21"/>
          <w:szCs w:val="21"/>
        </w:rPr>
      </w:pPr>
      <w:r>
        <w:rPr>
          <w:rFonts w:ascii="ＭＳ ゴシック" w:eastAsia="ＭＳ ゴシック" w:hAnsi="ＭＳ ゴシック" w:hint="eastAsia"/>
          <w:color w:val="000000"/>
          <w:sz w:val="21"/>
          <w:szCs w:val="21"/>
        </w:rPr>
        <w:t>(平二三厚労令一〇六・一部改正)</w:t>
      </w:r>
    </w:p>
    <w:p w:rsidR="002F6FA2" w:rsidRDefault="002F6FA2" w:rsidP="002F6FA2">
      <w:pPr>
        <w:pStyle w:val="title"/>
        <w:shd w:val="clear" w:color="auto" w:fill="FFFFFF"/>
        <w:spacing w:before="0" w:beforeAutospacing="0" w:after="0" w:afterAutospacing="0"/>
        <w:rPr>
          <w:rFonts w:ascii="ＭＳ ゴシック" w:eastAsia="ＭＳ ゴシック" w:hAnsi="ＭＳ ゴシック"/>
          <w:color w:val="000000"/>
          <w:sz w:val="21"/>
          <w:szCs w:val="21"/>
        </w:rPr>
      </w:pPr>
    </w:p>
    <w:p w:rsidR="00503114" w:rsidRDefault="00503114" w:rsidP="002F6FA2">
      <w:pPr>
        <w:pStyle w:val="title"/>
        <w:shd w:val="clear" w:color="auto" w:fill="FFFFFF"/>
        <w:spacing w:before="0" w:beforeAutospacing="0" w:after="0" w:afterAutospacing="0"/>
        <w:rPr>
          <w:rFonts w:ascii="ＭＳ ゴシック" w:eastAsia="ＭＳ ゴシック" w:hAnsi="ＭＳ ゴシック" w:hint="eastAsia"/>
          <w:color w:val="000000"/>
          <w:sz w:val="21"/>
          <w:szCs w:val="21"/>
        </w:rPr>
      </w:pPr>
      <w:r>
        <w:rPr>
          <w:rFonts w:ascii="ＭＳ ゴシック" w:eastAsia="ＭＳ ゴシック" w:hAnsi="ＭＳ ゴシック" w:hint="eastAsia"/>
          <w:color w:val="000000"/>
          <w:sz w:val="21"/>
          <w:szCs w:val="21"/>
        </w:rPr>
        <w:t>(設備及び備品等)</w:t>
      </w:r>
    </w:p>
    <w:p w:rsidR="00503114" w:rsidRDefault="00503114" w:rsidP="00503114">
      <w:pPr>
        <w:pStyle w:val="num"/>
        <w:shd w:val="clear" w:color="auto" w:fill="FFFFFF"/>
        <w:spacing w:before="0" w:beforeAutospacing="0" w:after="0" w:afterAutospacing="0"/>
        <w:ind w:left="240" w:hanging="240"/>
        <w:rPr>
          <w:rFonts w:ascii="ＭＳ ゴシック" w:eastAsia="ＭＳ ゴシック" w:hAnsi="ＭＳ ゴシック" w:hint="eastAsia"/>
          <w:color w:val="000000"/>
          <w:sz w:val="21"/>
          <w:szCs w:val="21"/>
        </w:rPr>
      </w:pPr>
      <w:r>
        <w:rPr>
          <w:rFonts w:ascii="ＭＳ ゴシック" w:eastAsia="ＭＳ ゴシック" w:hAnsi="ＭＳ ゴシック" w:hint="eastAsia"/>
          <w:color w:val="000000"/>
          <w:sz w:val="21"/>
          <w:szCs w:val="21"/>
        </w:rPr>
        <w:lastRenderedPageBreak/>
        <w:t>第百三十二条　指定介護予防短期入所生活介護事業所の建物(利用者の日常生活のために使用しない附属の建物を除く。)は、耐火建築物(建築基準法(昭和二十五年法律第二百一号)第二条第九号の二に規定する耐火建築物をいう。以下同じ。)でなければならない。ただし、次の各号のいずれかの要件を満たす二階建て又は平屋建ての指定介護予防短期入所生活介護事業所の建物にあっては、準耐火建築物(同条第九号の三に規定する準耐火建築物をいう。以下同じ。)とすることができる。</w:t>
      </w:r>
    </w:p>
    <w:p w:rsidR="00503114" w:rsidRDefault="00503114" w:rsidP="00503114">
      <w:pPr>
        <w:pStyle w:val="num"/>
        <w:shd w:val="clear" w:color="auto" w:fill="FFFFFF"/>
        <w:spacing w:before="0" w:beforeAutospacing="0" w:after="0" w:afterAutospacing="0"/>
        <w:ind w:left="480" w:hanging="240"/>
        <w:rPr>
          <w:rFonts w:ascii="ＭＳ ゴシック" w:eastAsia="ＭＳ ゴシック" w:hAnsi="ＭＳ ゴシック" w:hint="eastAsia"/>
          <w:color w:val="000000"/>
          <w:sz w:val="21"/>
          <w:szCs w:val="21"/>
        </w:rPr>
      </w:pPr>
      <w:r>
        <w:rPr>
          <w:rFonts w:ascii="ＭＳ ゴシック" w:eastAsia="ＭＳ ゴシック" w:hAnsi="ＭＳ ゴシック" w:hint="eastAsia"/>
          <w:color w:val="000000"/>
          <w:sz w:val="21"/>
          <w:szCs w:val="21"/>
        </w:rPr>
        <w:t>一　居室その他の利用者の日常生活に充てられる場所(以下「居室等」という。)を二階及び地階のいずれにも設けていないこと。</w:t>
      </w:r>
    </w:p>
    <w:p w:rsidR="00503114" w:rsidRDefault="00503114" w:rsidP="00503114">
      <w:pPr>
        <w:pStyle w:val="num"/>
        <w:shd w:val="clear" w:color="auto" w:fill="FFFFFF"/>
        <w:spacing w:before="0" w:beforeAutospacing="0" w:after="0" w:afterAutospacing="0"/>
        <w:ind w:left="480" w:hanging="240"/>
        <w:rPr>
          <w:rFonts w:ascii="ＭＳ ゴシック" w:eastAsia="ＭＳ ゴシック" w:hAnsi="ＭＳ ゴシック" w:hint="eastAsia"/>
          <w:color w:val="000000"/>
          <w:sz w:val="21"/>
          <w:szCs w:val="21"/>
        </w:rPr>
      </w:pPr>
      <w:r>
        <w:rPr>
          <w:rFonts w:ascii="ＭＳ ゴシック" w:eastAsia="ＭＳ ゴシック" w:hAnsi="ＭＳ ゴシック" w:hint="eastAsia"/>
          <w:color w:val="000000"/>
          <w:sz w:val="21"/>
          <w:szCs w:val="21"/>
        </w:rPr>
        <w:t>二　居室等を二階又は地階に設けている場合であって、次に掲げる要件の全てを満たすこと。</w:t>
      </w:r>
    </w:p>
    <w:p w:rsidR="00503114" w:rsidRDefault="00503114" w:rsidP="00503114">
      <w:pPr>
        <w:pStyle w:val="num"/>
        <w:shd w:val="clear" w:color="auto" w:fill="FFFFFF"/>
        <w:spacing w:before="0" w:beforeAutospacing="0" w:after="0" w:afterAutospacing="0"/>
        <w:ind w:left="720" w:hanging="240"/>
        <w:rPr>
          <w:rFonts w:ascii="ＭＳ ゴシック" w:eastAsia="ＭＳ ゴシック" w:hAnsi="ＭＳ ゴシック" w:hint="eastAsia"/>
          <w:color w:val="000000"/>
          <w:sz w:val="21"/>
          <w:szCs w:val="21"/>
        </w:rPr>
      </w:pPr>
      <w:r>
        <w:rPr>
          <w:rFonts w:ascii="ＭＳ ゴシック" w:eastAsia="ＭＳ ゴシック" w:hAnsi="ＭＳ ゴシック" w:hint="eastAsia"/>
          <w:color w:val="000000"/>
          <w:sz w:val="21"/>
          <w:szCs w:val="21"/>
        </w:rPr>
        <w:t>イ　当該指定介護予防短期入所生活介護事業所の所在地を管轄する消防長(消防本部を設置しない市町村にあっては、市町村長。以下同じ。)又は消防署長と相談の上、第百四十二条において準用する第百二十条の四第一項に規定する計画に利用者の円滑かつ迅速な避難を確保するために必要な事項を定めること。</w:t>
      </w:r>
    </w:p>
    <w:p w:rsidR="00503114" w:rsidRDefault="00503114" w:rsidP="00503114">
      <w:pPr>
        <w:pStyle w:val="num"/>
        <w:shd w:val="clear" w:color="auto" w:fill="FFFFFF"/>
        <w:spacing w:before="0" w:beforeAutospacing="0" w:after="0" w:afterAutospacing="0"/>
        <w:ind w:left="720" w:hanging="240"/>
        <w:rPr>
          <w:rFonts w:ascii="ＭＳ ゴシック" w:eastAsia="ＭＳ ゴシック" w:hAnsi="ＭＳ ゴシック" w:hint="eastAsia"/>
          <w:color w:val="000000"/>
          <w:sz w:val="21"/>
          <w:szCs w:val="21"/>
        </w:rPr>
      </w:pPr>
      <w:r>
        <w:rPr>
          <w:rFonts w:ascii="ＭＳ ゴシック" w:eastAsia="ＭＳ ゴシック" w:hAnsi="ＭＳ ゴシック" w:hint="eastAsia"/>
          <w:color w:val="000000"/>
          <w:sz w:val="21"/>
          <w:szCs w:val="21"/>
        </w:rPr>
        <w:t>ロ　第百四十二条において準用する第百二十条の四第一項に規定する訓練については、同項に規定する計画に従い、昼間及び夜間において行うこと。</w:t>
      </w:r>
    </w:p>
    <w:p w:rsidR="00503114" w:rsidRDefault="00503114" w:rsidP="00503114">
      <w:pPr>
        <w:pStyle w:val="num"/>
        <w:shd w:val="clear" w:color="auto" w:fill="FFFFFF"/>
        <w:spacing w:before="0" w:beforeAutospacing="0" w:after="0" w:afterAutospacing="0"/>
        <w:ind w:left="720" w:hanging="240"/>
        <w:rPr>
          <w:rFonts w:ascii="ＭＳ ゴシック" w:eastAsia="ＭＳ ゴシック" w:hAnsi="ＭＳ ゴシック" w:hint="eastAsia"/>
          <w:color w:val="000000"/>
          <w:sz w:val="21"/>
          <w:szCs w:val="21"/>
        </w:rPr>
      </w:pPr>
      <w:r>
        <w:rPr>
          <w:rFonts w:ascii="ＭＳ ゴシック" w:eastAsia="ＭＳ ゴシック" w:hAnsi="ＭＳ ゴシック" w:hint="eastAsia"/>
          <w:color w:val="000000"/>
          <w:sz w:val="21"/>
          <w:szCs w:val="21"/>
        </w:rPr>
        <w:t>ハ　火災時における避難、消火等の協力を得ることができるよう、地域住民等との連携体制を整備すること。</w:t>
      </w:r>
    </w:p>
    <w:p w:rsidR="00503114" w:rsidRDefault="00503114" w:rsidP="00503114">
      <w:pPr>
        <w:pStyle w:val="num"/>
        <w:shd w:val="clear" w:color="auto" w:fill="FFFFFF"/>
        <w:spacing w:before="0" w:beforeAutospacing="0" w:after="0" w:afterAutospacing="0"/>
        <w:ind w:left="240" w:hanging="240"/>
        <w:rPr>
          <w:rFonts w:ascii="ＭＳ ゴシック" w:eastAsia="ＭＳ ゴシック" w:hAnsi="ＭＳ ゴシック" w:hint="eastAsia"/>
          <w:color w:val="000000"/>
          <w:sz w:val="21"/>
          <w:szCs w:val="21"/>
        </w:rPr>
      </w:pPr>
      <w:r>
        <w:rPr>
          <w:rFonts w:ascii="ＭＳ ゴシック" w:eastAsia="ＭＳ ゴシック" w:hAnsi="ＭＳ ゴシック" w:hint="eastAsia"/>
          <w:color w:val="000000"/>
          <w:sz w:val="21"/>
          <w:szCs w:val="21"/>
        </w:rPr>
        <w:t>２　前項の規定にかかわらず、都道府県知事(指定都市及び中核市にあっては、指定都市又は中核市の市長。以下同じ。)が、火災予防、消火活動等に関し専門的知識を有する者の意見を聴いて、次の各号のいずれかの要件を満たす木造かつ平屋建ての指定介護予防短期入所生活介護事業所の建物であって、火災に係る利用者の安全性が確保されていると認めたときは、耐火建築物又は準耐火建築物とすることを要しない。</w:t>
      </w:r>
    </w:p>
    <w:p w:rsidR="00503114" w:rsidRDefault="00503114" w:rsidP="00503114">
      <w:pPr>
        <w:pStyle w:val="num"/>
        <w:shd w:val="clear" w:color="auto" w:fill="FFFFFF"/>
        <w:spacing w:before="0" w:beforeAutospacing="0" w:after="0" w:afterAutospacing="0"/>
        <w:ind w:left="480" w:hanging="240"/>
        <w:rPr>
          <w:rFonts w:ascii="ＭＳ ゴシック" w:eastAsia="ＭＳ ゴシック" w:hAnsi="ＭＳ ゴシック" w:hint="eastAsia"/>
          <w:color w:val="000000"/>
          <w:sz w:val="21"/>
          <w:szCs w:val="21"/>
        </w:rPr>
      </w:pPr>
      <w:r>
        <w:rPr>
          <w:rFonts w:ascii="ＭＳ ゴシック" w:eastAsia="ＭＳ ゴシック" w:hAnsi="ＭＳ ゴシック" w:hint="eastAsia"/>
          <w:color w:val="000000"/>
          <w:sz w:val="21"/>
          <w:szCs w:val="21"/>
        </w:rPr>
        <w:t>一　スプリンクラー設備の設置、天井等の内装材等への難燃性の材料の使用、調理室等火災が発生するおそれがある箇所における防火区画の設置等により、初期消火及び延焼の抑制に配慮した構造であること。</w:t>
      </w:r>
    </w:p>
    <w:p w:rsidR="00503114" w:rsidRDefault="00503114" w:rsidP="00503114">
      <w:pPr>
        <w:pStyle w:val="num"/>
        <w:shd w:val="clear" w:color="auto" w:fill="FFFFFF"/>
        <w:spacing w:before="0" w:beforeAutospacing="0" w:after="0" w:afterAutospacing="0"/>
        <w:ind w:left="480" w:hanging="240"/>
        <w:rPr>
          <w:rFonts w:ascii="ＭＳ ゴシック" w:eastAsia="ＭＳ ゴシック" w:hAnsi="ＭＳ ゴシック" w:hint="eastAsia"/>
          <w:color w:val="000000"/>
          <w:sz w:val="21"/>
          <w:szCs w:val="21"/>
        </w:rPr>
      </w:pPr>
      <w:r>
        <w:rPr>
          <w:rFonts w:ascii="ＭＳ ゴシック" w:eastAsia="ＭＳ ゴシック" w:hAnsi="ＭＳ ゴシック" w:hint="eastAsia"/>
          <w:color w:val="000000"/>
          <w:sz w:val="21"/>
          <w:szCs w:val="21"/>
        </w:rPr>
        <w:t>二　非常警報設備の設置等による火災の早期発見及び通報の体制が整備されており、円滑な消火活動が可能なものであること。</w:t>
      </w:r>
    </w:p>
    <w:p w:rsidR="00503114" w:rsidRDefault="00503114" w:rsidP="00503114">
      <w:pPr>
        <w:pStyle w:val="num"/>
        <w:shd w:val="clear" w:color="auto" w:fill="FFFFFF"/>
        <w:spacing w:before="0" w:beforeAutospacing="0" w:after="0" w:afterAutospacing="0"/>
        <w:ind w:left="480" w:hanging="240"/>
        <w:rPr>
          <w:rFonts w:ascii="ＭＳ ゴシック" w:eastAsia="ＭＳ ゴシック" w:hAnsi="ＭＳ ゴシック" w:hint="eastAsia"/>
          <w:color w:val="000000"/>
          <w:sz w:val="21"/>
          <w:szCs w:val="21"/>
        </w:rPr>
      </w:pPr>
      <w:r>
        <w:rPr>
          <w:rFonts w:ascii="ＭＳ ゴシック" w:eastAsia="ＭＳ ゴシック" w:hAnsi="ＭＳ ゴシック" w:hint="eastAsia"/>
          <w:color w:val="000000"/>
          <w:sz w:val="21"/>
          <w:szCs w:val="21"/>
        </w:rPr>
        <w:t>三　避難口の増設、搬送を容易に行うために十分な幅員を有する避難路の確保等により、円滑な避難が可能な構造であり、かつ避難訓練を頻繁に実施すること、配置人員を増員すること等により、火災の際の円滑な避難が可能なものであること。</w:t>
      </w:r>
    </w:p>
    <w:p w:rsidR="00503114" w:rsidRDefault="00503114" w:rsidP="00503114">
      <w:pPr>
        <w:pStyle w:val="num"/>
        <w:shd w:val="clear" w:color="auto" w:fill="FFFFFF"/>
        <w:spacing w:before="0" w:beforeAutospacing="0" w:after="0" w:afterAutospacing="0"/>
        <w:ind w:left="240" w:hanging="240"/>
        <w:rPr>
          <w:rFonts w:ascii="ＭＳ ゴシック" w:eastAsia="ＭＳ ゴシック" w:hAnsi="ＭＳ ゴシック" w:hint="eastAsia"/>
          <w:color w:val="000000"/>
          <w:sz w:val="21"/>
          <w:szCs w:val="21"/>
        </w:rPr>
      </w:pPr>
      <w:r>
        <w:rPr>
          <w:rFonts w:ascii="ＭＳ ゴシック" w:eastAsia="ＭＳ ゴシック" w:hAnsi="ＭＳ ゴシック" w:hint="eastAsia"/>
          <w:color w:val="000000"/>
          <w:sz w:val="21"/>
          <w:szCs w:val="21"/>
        </w:rPr>
        <w:t>３　指定介護予防短期入所生活介護事業所には、次の各号に掲げる設備を設けるとともに、指定介護予防短期入所生活介護を提供するために必要なその他の設備及び備品等を備えなければならない。ただし、他の社会福祉施設等の設備を利用することにより、当該社会福祉施設等及び当該指定介護予防短期入所生活介護事業所の効率的運営が可能であり、当該社会福祉施設等の入所者等及び当該指定介護予防短期入所生活介護事業所の利用者</w:t>
      </w:r>
      <w:r>
        <w:rPr>
          <w:rFonts w:ascii="ＭＳ ゴシック" w:eastAsia="ＭＳ ゴシック" w:hAnsi="ＭＳ ゴシック" w:hint="eastAsia"/>
          <w:color w:val="000000"/>
          <w:sz w:val="21"/>
          <w:szCs w:val="21"/>
        </w:rPr>
        <w:lastRenderedPageBreak/>
        <w:t>の処遇に支障がない場合は、居室、便所、洗面設備、静養室、介護職員室及び看護職員室を除き、これらの設備を設けないことができる。</w:t>
      </w:r>
    </w:p>
    <w:p w:rsidR="00503114" w:rsidRDefault="00503114" w:rsidP="00503114">
      <w:pPr>
        <w:pStyle w:val="num"/>
        <w:shd w:val="clear" w:color="auto" w:fill="FFFFFF"/>
        <w:spacing w:before="0" w:beforeAutospacing="0" w:after="0" w:afterAutospacing="0"/>
        <w:ind w:left="480" w:hanging="240"/>
        <w:rPr>
          <w:rFonts w:ascii="ＭＳ ゴシック" w:eastAsia="ＭＳ ゴシック" w:hAnsi="ＭＳ ゴシック" w:hint="eastAsia"/>
          <w:color w:val="000000"/>
          <w:sz w:val="21"/>
          <w:szCs w:val="21"/>
        </w:rPr>
      </w:pPr>
      <w:r>
        <w:rPr>
          <w:rFonts w:ascii="ＭＳ ゴシック" w:eastAsia="ＭＳ ゴシック" w:hAnsi="ＭＳ ゴシック" w:hint="eastAsia"/>
          <w:color w:val="000000"/>
          <w:sz w:val="21"/>
          <w:szCs w:val="21"/>
        </w:rPr>
        <w:t>一　居室</w:t>
      </w:r>
    </w:p>
    <w:p w:rsidR="00503114" w:rsidRDefault="00503114" w:rsidP="00503114">
      <w:pPr>
        <w:pStyle w:val="num"/>
        <w:shd w:val="clear" w:color="auto" w:fill="FFFFFF"/>
        <w:spacing w:before="0" w:beforeAutospacing="0" w:after="0" w:afterAutospacing="0"/>
        <w:ind w:left="480" w:hanging="240"/>
        <w:rPr>
          <w:rFonts w:ascii="ＭＳ ゴシック" w:eastAsia="ＭＳ ゴシック" w:hAnsi="ＭＳ ゴシック" w:hint="eastAsia"/>
          <w:color w:val="000000"/>
          <w:sz w:val="21"/>
          <w:szCs w:val="21"/>
        </w:rPr>
      </w:pPr>
      <w:r>
        <w:rPr>
          <w:rFonts w:ascii="ＭＳ ゴシック" w:eastAsia="ＭＳ ゴシック" w:hAnsi="ＭＳ ゴシック" w:hint="eastAsia"/>
          <w:color w:val="000000"/>
          <w:sz w:val="21"/>
          <w:szCs w:val="21"/>
        </w:rPr>
        <w:t>二　食堂</w:t>
      </w:r>
    </w:p>
    <w:p w:rsidR="00503114" w:rsidRDefault="00503114" w:rsidP="00503114">
      <w:pPr>
        <w:pStyle w:val="num"/>
        <w:shd w:val="clear" w:color="auto" w:fill="FFFFFF"/>
        <w:spacing w:before="0" w:beforeAutospacing="0" w:after="0" w:afterAutospacing="0"/>
        <w:ind w:left="480" w:hanging="240"/>
        <w:rPr>
          <w:rFonts w:ascii="ＭＳ ゴシック" w:eastAsia="ＭＳ ゴシック" w:hAnsi="ＭＳ ゴシック" w:hint="eastAsia"/>
          <w:color w:val="000000"/>
          <w:sz w:val="21"/>
          <w:szCs w:val="21"/>
        </w:rPr>
      </w:pPr>
      <w:r>
        <w:rPr>
          <w:rFonts w:ascii="ＭＳ ゴシック" w:eastAsia="ＭＳ ゴシック" w:hAnsi="ＭＳ ゴシック" w:hint="eastAsia"/>
          <w:color w:val="000000"/>
          <w:sz w:val="21"/>
          <w:szCs w:val="21"/>
        </w:rPr>
        <w:t>三　機能訓練室</w:t>
      </w:r>
    </w:p>
    <w:p w:rsidR="00503114" w:rsidRDefault="00503114" w:rsidP="00503114">
      <w:pPr>
        <w:pStyle w:val="num"/>
        <w:shd w:val="clear" w:color="auto" w:fill="FFFFFF"/>
        <w:spacing w:before="0" w:beforeAutospacing="0" w:after="0" w:afterAutospacing="0"/>
        <w:ind w:left="480" w:hanging="240"/>
        <w:rPr>
          <w:rFonts w:ascii="ＭＳ ゴシック" w:eastAsia="ＭＳ ゴシック" w:hAnsi="ＭＳ ゴシック" w:hint="eastAsia"/>
          <w:color w:val="000000"/>
          <w:sz w:val="21"/>
          <w:szCs w:val="21"/>
        </w:rPr>
      </w:pPr>
      <w:r>
        <w:rPr>
          <w:rFonts w:ascii="ＭＳ ゴシック" w:eastAsia="ＭＳ ゴシック" w:hAnsi="ＭＳ ゴシック" w:hint="eastAsia"/>
          <w:color w:val="000000"/>
          <w:sz w:val="21"/>
          <w:szCs w:val="21"/>
        </w:rPr>
        <w:t>四　浴室</w:t>
      </w:r>
    </w:p>
    <w:p w:rsidR="00503114" w:rsidRDefault="00503114" w:rsidP="00503114">
      <w:pPr>
        <w:pStyle w:val="num"/>
        <w:shd w:val="clear" w:color="auto" w:fill="FFFFFF"/>
        <w:spacing w:before="0" w:beforeAutospacing="0" w:after="0" w:afterAutospacing="0"/>
        <w:ind w:left="480" w:hanging="240"/>
        <w:rPr>
          <w:rFonts w:ascii="ＭＳ ゴシック" w:eastAsia="ＭＳ ゴシック" w:hAnsi="ＭＳ ゴシック" w:hint="eastAsia"/>
          <w:color w:val="000000"/>
          <w:sz w:val="21"/>
          <w:szCs w:val="21"/>
        </w:rPr>
      </w:pPr>
      <w:r>
        <w:rPr>
          <w:rFonts w:ascii="ＭＳ ゴシック" w:eastAsia="ＭＳ ゴシック" w:hAnsi="ＭＳ ゴシック" w:hint="eastAsia"/>
          <w:color w:val="000000"/>
          <w:sz w:val="21"/>
          <w:szCs w:val="21"/>
        </w:rPr>
        <w:t>五　便所</w:t>
      </w:r>
    </w:p>
    <w:p w:rsidR="00503114" w:rsidRDefault="00503114" w:rsidP="00503114">
      <w:pPr>
        <w:pStyle w:val="num"/>
        <w:shd w:val="clear" w:color="auto" w:fill="FFFFFF"/>
        <w:spacing w:before="0" w:beforeAutospacing="0" w:after="0" w:afterAutospacing="0"/>
        <w:ind w:left="480" w:hanging="240"/>
        <w:rPr>
          <w:rFonts w:ascii="ＭＳ ゴシック" w:eastAsia="ＭＳ ゴシック" w:hAnsi="ＭＳ ゴシック" w:hint="eastAsia"/>
          <w:color w:val="000000"/>
          <w:sz w:val="21"/>
          <w:szCs w:val="21"/>
        </w:rPr>
      </w:pPr>
      <w:r>
        <w:rPr>
          <w:rFonts w:ascii="ＭＳ ゴシック" w:eastAsia="ＭＳ ゴシック" w:hAnsi="ＭＳ ゴシック" w:hint="eastAsia"/>
          <w:color w:val="000000"/>
          <w:sz w:val="21"/>
          <w:szCs w:val="21"/>
        </w:rPr>
        <w:t>六　洗面設備</w:t>
      </w:r>
    </w:p>
    <w:p w:rsidR="00503114" w:rsidRDefault="00503114" w:rsidP="00503114">
      <w:pPr>
        <w:pStyle w:val="num"/>
        <w:shd w:val="clear" w:color="auto" w:fill="FFFFFF"/>
        <w:spacing w:before="0" w:beforeAutospacing="0" w:after="0" w:afterAutospacing="0"/>
        <w:ind w:left="480" w:hanging="240"/>
        <w:rPr>
          <w:rFonts w:ascii="ＭＳ ゴシック" w:eastAsia="ＭＳ ゴシック" w:hAnsi="ＭＳ ゴシック" w:hint="eastAsia"/>
          <w:color w:val="000000"/>
          <w:sz w:val="21"/>
          <w:szCs w:val="21"/>
        </w:rPr>
      </w:pPr>
      <w:r>
        <w:rPr>
          <w:rFonts w:ascii="ＭＳ ゴシック" w:eastAsia="ＭＳ ゴシック" w:hAnsi="ＭＳ ゴシック" w:hint="eastAsia"/>
          <w:color w:val="000000"/>
          <w:sz w:val="21"/>
          <w:szCs w:val="21"/>
        </w:rPr>
        <w:t>七　医務室</w:t>
      </w:r>
    </w:p>
    <w:p w:rsidR="00503114" w:rsidRDefault="00503114" w:rsidP="00503114">
      <w:pPr>
        <w:pStyle w:val="num"/>
        <w:shd w:val="clear" w:color="auto" w:fill="FFFFFF"/>
        <w:spacing w:before="0" w:beforeAutospacing="0" w:after="0" w:afterAutospacing="0"/>
        <w:ind w:left="480" w:hanging="240"/>
        <w:rPr>
          <w:rFonts w:ascii="ＭＳ ゴシック" w:eastAsia="ＭＳ ゴシック" w:hAnsi="ＭＳ ゴシック" w:hint="eastAsia"/>
          <w:color w:val="000000"/>
          <w:sz w:val="21"/>
          <w:szCs w:val="21"/>
        </w:rPr>
      </w:pPr>
      <w:r>
        <w:rPr>
          <w:rFonts w:ascii="ＭＳ ゴシック" w:eastAsia="ＭＳ ゴシック" w:hAnsi="ＭＳ ゴシック" w:hint="eastAsia"/>
          <w:color w:val="000000"/>
          <w:sz w:val="21"/>
          <w:szCs w:val="21"/>
        </w:rPr>
        <w:t>八　静養室</w:t>
      </w:r>
    </w:p>
    <w:p w:rsidR="00503114" w:rsidRDefault="00503114" w:rsidP="00503114">
      <w:pPr>
        <w:pStyle w:val="num"/>
        <w:shd w:val="clear" w:color="auto" w:fill="FFFFFF"/>
        <w:spacing w:before="0" w:beforeAutospacing="0" w:after="0" w:afterAutospacing="0"/>
        <w:ind w:left="480" w:hanging="240"/>
        <w:rPr>
          <w:rFonts w:ascii="ＭＳ ゴシック" w:eastAsia="ＭＳ ゴシック" w:hAnsi="ＭＳ ゴシック" w:hint="eastAsia"/>
          <w:color w:val="000000"/>
          <w:sz w:val="21"/>
          <w:szCs w:val="21"/>
        </w:rPr>
      </w:pPr>
      <w:r>
        <w:rPr>
          <w:rFonts w:ascii="ＭＳ ゴシック" w:eastAsia="ＭＳ ゴシック" w:hAnsi="ＭＳ ゴシック" w:hint="eastAsia"/>
          <w:color w:val="000000"/>
          <w:sz w:val="21"/>
          <w:szCs w:val="21"/>
        </w:rPr>
        <w:t>九　面談室</w:t>
      </w:r>
    </w:p>
    <w:p w:rsidR="00503114" w:rsidRDefault="00503114" w:rsidP="00503114">
      <w:pPr>
        <w:pStyle w:val="num"/>
        <w:shd w:val="clear" w:color="auto" w:fill="FFFFFF"/>
        <w:spacing w:before="0" w:beforeAutospacing="0" w:after="0" w:afterAutospacing="0"/>
        <w:ind w:left="480" w:hanging="240"/>
        <w:rPr>
          <w:rFonts w:ascii="ＭＳ ゴシック" w:eastAsia="ＭＳ ゴシック" w:hAnsi="ＭＳ ゴシック" w:hint="eastAsia"/>
          <w:color w:val="000000"/>
          <w:sz w:val="21"/>
          <w:szCs w:val="21"/>
        </w:rPr>
      </w:pPr>
      <w:r>
        <w:rPr>
          <w:rFonts w:ascii="ＭＳ ゴシック" w:eastAsia="ＭＳ ゴシック" w:hAnsi="ＭＳ ゴシック" w:hint="eastAsia"/>
          <w:color w:val="000000"/>
          <w:sz w:val="21"/>
          <w:szCs w:val="21"/>
        </w:rPr>
        <w:t>十　介護職員室</w:t>
      </w:r>
    </w:p>
    <w:p w:rsidR="00503114" w:rsidRDefault="00503114" w:rsidP="00503114">
      <w:pPr>
        <w:pStyle w:val="num"/>
        <w:shd w:val="clear" w:color="auto" w:fill="FFFFFF"/>
        <w:spacing w:before="0" w:beforeAutospacing="0" w:after="0" w:afterAutospacing="0"/>
        <w:ind w:left="480" w:hanging="240"/>
        <w:rPr>
          <w:rFonts w:ascii="ＭＳ ゴシック" w:eastAsia="ＭＳ ゴシック" w:hAnsi="ＭＳ ゴシック" w:hint="eastAsia"/>
          <w:color w:val="000000"/>
          <w:sz w:val="21"/>
          <w:szCs w:val="21"/>
        </w:rPr>
      </w:pPr>
      <w:r>
        <w:rPr>
          <w:rFonts w:ascii="ＭＳ ゴシック" w:eastAsia="ＭＳ ゴシック" w:hAnsi="ＭＳ ゴシック" w:hint="eastAsia"/>
          <w:color w:val="000000"/>
          <w:sz w:val="21"/>
          <w:szCs w:val="21"/>
        </w:rPr>
        <w:t>十一　看護職員室</w:t>
      </w:r>
    </w:p>
    <w:p w:rsidR="00503114" w:rsidRDefault="00503114" w:rsidP="00503114">
      <w:pPr>
        <w:pStyle w:val="num"/>
        <w:shd w:val="clear" w:color="auto" w:fill="FFFFFF"/>
        <w:spacing w:before="0" w:beforeAutospacing="0" w:after="0" w:afterAutospacing="0"/>
        <w:ind w:left="480" w:hanging="240"/>
        <w:rPr>
          <w:rFonts w:ascii="ＭＳ ゴシック" w:eastAsia="ＭＳ ゴシック" w:hAnsi="ＭＳ ゴシック" w:hint="eastAsia"/>
          <w:color w:val="000000"/>
          <w:sz w:val="21"/>
          <w:szCs w:val="21"/>
        </w:rPr>
      </w:pPr>
      <w:r>
        <w:rPr>
          <w:rFonts w:ascii="ＭＳ ゴシック" w:eastAsia="ＭＳ ゴシック" w:hAnsi="ＭＳ ゴシック" w:hint="eastAsia"/>
          <w:color w:val="000000"/>
          <w:sz w:val="21"/>
          <w:szCs w:val="21"/>
        </w:rPr>
        <w:t>十二　調理室</w:t>
      </w:r>
    </w:p>
    <w:p w:rsidR="00503114" w:rsidRDefault="00503114" w:rsidP="00503114">
      <w:pPr>
        <w:pStyle w:val="num"/>
        <w:shd w:val="clear" w:color="auto" w:fill="FFFFFF"/>
        <w:spacing w:before="0" w:beforeAutospacing="0" w:after="0" w:afterAutospacing="0"/>
        <w:ind w:left="480" w:hanging="240"/>
        <w:rPr>
          <w:rFonts w:ascii="ＭＳ ゴシック" w:eastAsia="ＭＳ ゴシック" w:hAnsi="ＭＳ ゴシック" w:hint="eastAsia"/>
          <w:color w:val="000000"/>
          <w:sz w:val="21"/>
          <w:szCs w:val="21"/>
        </w:rPr>
      </w:pPr>
      <w:r>
        <w:rPr>
          <w:rFonts w:ascii="ＭＳ ゴシック" w:eastAsia="ＭＳ ゴシック" w:hAnsi="ＭＳ ゴシック" w:hint="eastAsia"/>
          <w:color w:val="000000"/>
          <w:sz w:val="21"/>
          <w:szCs w:val="21"/>
        </w:rPr>
        <w:t>十三　洗濯室又は洗濯場</w:t>
      </w:r>
    </w:p>
    <w:p w:rsidR="00503114" w:rsidRDefault="00503114" w:rsidP="00503114">
      <w:pPr>
        <w:pStyle w:val="num"/>
        <w:shd w:val="clear" w:color="auto" w:fill="FFFFFF"/>
        <w:spacing w:before="0" w:beforeAutospacing="0" w:after="0" w:afterAutospacing="0"/>
        <w:ind w:left="480" w:hanging="240"/>
        <w:rPr>
          <w:rFonts w:ascii="ＭＳ ゴシック" w:eastAsia="ＭＳ ゴシック" w:hAnsi="ＭＳ ゴシック" w:hint="eastAsia"/>
          <w:color w:val="000000"/>
          <w:sz w:val="21"/>
          <w:szCs w:val="21"/>
        </w:rPr>
      </w:pPr>
      <w:r>
        <w:rPr>
          <w:rFonts w:ascii="ＭＳ ゴシック" w:eastAsia="ＭＳ ゴシック" w:hAnsi="ＭＳ ゴシック" w:hint="eastAsia"/>
          <w:color w:val="000000"/>
          <w:sz w:val="21"/>
          <w:szCs w:val="21"/>
        </w:rPr>
        <w:t>十四　汚物処理室</w:t>
      </w:r>
    </w:p>
    <w:p w:rsidR="00503114" w:rsidRDefault="00503114" w:rsidP="00503114">
      <w:pPr>
        <w:pStyle w:val="num"/>
        <w:shd w:val="clear" w:color="auto" w:fill="FFFFFF"/>
        <w:spacing w:before="0" w:beforeAutospacing="0" w:after="0" w:afterAutospacing="0"/>
        <w:ind w:left="480" w:hanging="240"/>
        <w:rPr>
          <w:rFonts w:ascii="ＭＳ ゴシック" w:eastAsia="ＭＳ ゴシック" w:hAnsi="ＭＳ ゴシック" w:hint="eastAsia"/>
          <w:color w:val="000000"/>
          <w:sz w:val="21"/>
          <w:szCs w:val="21"/>
        </w:rPr>
      </w:pPr>
      <w:r>
        <w:rPr>
          <w:rFonts w:ascii="ＭＳ ゴシック" w:eastAsia="ＭＳ ゴシック" w:hAnsi="ＭＳ ゴシック" w:hint="eastAsia"/>
          <w:color w:val="000000"/>
          <w:sz w:val="21"/>
          <w:szCs w:val="21"/>
        </w:rPr>
        <w:t>十五　介護材料室</w:t>
      </w:r>
    </w:p>
    <w:p w:rsidR="00503114" w:rsidRDefault="00503114" w:rsidP="00503114">
      <w:pPr>
        <w:pStyle w:val="num"/>
        <w:shd w:val="clear" w:color="auto" w:fill="FFFFFF"/>
        <w:spacing w:before="0" w:beforeAutospacing="0" w:after="0" w:afterAutospacing="0"/>
        <w:ind w:left="240" w:hanging="240"/>
        <w:rPr>
          <w:rFonts w:ascii="ＭＳ ゴシック" w:eastAsia="ＭＳ ゴシック" w:hAnsi="ＭＳ ゴシック" w:hint="eastAsia"/>
          <w:color w:val="000000"/>
          <w:sz w:val="21"/>
          <w:szCs w:val="21"/>
        </w:rPr>
      </w:pPr>
      <w:r>
        <w:rPr>
          <w:rFonts w:ascii="ＭＳ ゴシック" w:eastAsia="ＭＳ ゴシック" w:hAnsi="ＭＳ ゴシック" w:hint="eastAsia"/>
          <w:color w:val="000000"/>
          <w:sz w:val="21"/>
          <w:szCs w:val="21"/>
        </w:rPr>
        <w:t>４　併設事業所の場合にあっては、前項の規定にかかわらず、当該併設事業所及び当該併設事業所を併設する特別養護老人ホーム等(以下この章において「併設本体施設」という。)の効率的運営が可能であり、かつ、当該併設事業所の利用者及び当該併設本体施設の入所者又は入院患者の処遇に支障がないときは、当該併設本体施設の前項各号に掲げる設備(居室を除く。)を指定介護予防短期入所生活介護の事業の用に供することができるものとする。</w:t>
      </w:r>
    </w:p>
    <w:p w:rsidR="00503114" w:rsidRDefault="00503114" w:rsidP="00503114">
      <w:pPr>
        <w:pStyle w:val="num"/>
        <w:shd w:val="clear" w:color="auto" w:fill="FFFFFF"/>
        <w:spacing w:before="0" w:beforeAutospacing="0" w:after="0" w:afterAutospacing="0"/>
        <w:ind w:left="240" w:hanging="240"/>
        <w:rPr>
          <w:rFonts w:ascii="ＭＳ ゴシック" w:eastAsia="ＭＳ ゴシック" w:hAnsi="ＭＳ ゴシック" w:hint="eastAsia"/>
          <w:color w:val="000000"/>
          <w:sz w:val="21"/>
          <w:szCs w:val="21"/>
        </w:rPr>
      </w:pPr>
      <w:r>
        <w:rPr>
          <w:rFonts w:ascii="ＭＳ ゴシック" w:eastAsia="ＭＳ ゴシック" w:hAnsi="ＭＳ ゴシック" w:hint="eastAsia"/>
          <w:color w:val="000000"/>
          <w:sz w:val="21"/>
          <w:szCs w:val="21"/>
        </w:rPr>
        <w:t>５　第百二十九条第二項の規定の適用を受ける特別養護老人ホームの場合にあっては、第三項及び第七項第一号の規定にかかわらず、老人福祉法に規定する特別養護老人ホームとして必要とされる設備を有することで足りるものとする。</w:t>
      </w:r>
    </w:p>
    <w:p w:rsidR="00503114" w:rsidRDefault="00503114" w:rsidP="00503114">
      <w:pPr>
        <w:pStyle w:val="num"/>
        <w:shd w:val="clear" w:color="auto" w:fill="FFFFFF"/>
        <w:spacing w:before="0" w:beforeAutospacing="0" w:after="0" w:afterAutospacing="0"/>
        <w:ind w:left="240" w:hanging="240"/>
        <w:rPr>
          <w:rFonts w:ascii="ＭＳ ゴシック" w:eastAsia="ＭＳ ゴシック" w:hAnsi="ＭＳ ゴシック" w:hint="eastAsia"/>
          <w:color w:val="000000"/>
          <w:sz w:val="21"/>
          <w:szCs w:val="21"/>
        </w:rPr>
      </w:pPr>
      <w:r>
        <w:rPr>
          <w:rFonts w:ascii="ＭＳ ゴシック" w:eastAsia="ＭＳ ゴシック" w:hAnsi="ＭＳ ゴシック" w:hint="eastAsia"/>
          <w:color w:val="000000"/>
          <w:sz w:val="21"/>
          <w:szCs w:val="21"/>
        </w:rPr>
        <w:t>６　第三項各号に掲げる設備の基準は、次のとおりとする。</w:t>
      </w:r>
    </w:p>
    <w:p w:rsidR="00503114" w:rsidRDefault="00503114" w:rsidP="00503114">
      <w:pPr>
        <w:pStyle w:val="num"/>
        <w:shd w:val="clear" w:color="auto" w:fill="FFFFFF"/>
        <w:spacing w:before="0" w:beforeAutospacing="0" w:after="0" w:afterAutospacing="0"/>
        <w:ind w:left="480" w:hanging="240"/>
        <w:rPr>
          <w:rFonts w:ascii="ＭＳ ゴシック" w:eastAsia="ＭＳ ゴシック" w:hAnsi="ＭＳ ゴシック" w:hint="eastAsia"/>
          <w:color w:val="000000"/>
          <w:sz w:val="21"/>
          <w:szCs w:val="21"/>
        </w:rPr>
      </w:pPr>
      <w:r>
        <w:rPr>
          <w:rFonts w:ascii="ＭＳ ゴシック" w:eastAsia="ＭＳ ゴシック" w:hAnsi="ＭＳ ゴシック" w:hint="eastAsia"/>
          <w:color w:val="000000"/>
          <w:sz w:val="21"/>
          <w:szCs w:val="21"/>
        </w:rPr>
        <w:t>一　居室</w:t>
      </w:r>
    </w:p>
    <w:p w:rsidR="00503114" w:rsidRDefault="00503114" w:rsidP="00503114">
      <w:pPr>
        <w:pStyle w:val="num"/>
        <w:shd w:val="clear" w:color="auto" w:fill="FFFFFF"/>
        <w:spacing w:before="0" w:beforeAutospacing="0" w:after="0" w:afterAutospacing="0"/>
        <w:ind w:left="720" w:hanging="240"/>
        <w:rPr>
          <w:rFonts w:ascii="ＭＳ ゴシック" w:eastAsia="ＭＳ ゴシック" w:hAnsi="ＭＳ ゴシック" w:hint="eastAsia"/>
          <w:color w:val="000000"/>
          <w:sz w:val="21"/>
          <w:szCs w:val="21"/>
        </w:rPr>
      </w:pPr>
      <w:r>
        <w:rPr>
          <w:rFonts w:ascii="ＭＳ ゴシック" w:eastAsia="ＭＳ ゴシック" w:hAnsi="ＭＳ ゴシック" w:hint="eastAsia"/>
          <w:color w:val="000000"/>
          <w:sz w:val="21"/>
          <w:szCs w:val="21"/>
        </w:rPr>
        <w:t>イ　一の居室の定員は、四人以下とすること。</w:t>
      </w:r>
    </w:p>
    <w:p w:rsidR="00503114" w:rsidRDefault="00503114" w:rsidP="00503114">
      <w:pPr>
        <w:pStyle w:val="num"/>
        <w:shd w:val="clear" w:color="auto" w:fill="FFFFFF"/>
        <w:spacing w:before="0" w:beforeAutospacing="0" w:after="0" w:afterAutospacing="0"/>
        <w:ind w:left="720" w:hanging="240"/>
        <w:rPr>
          <w:rFonts w:ascii="ＭＳ ゴシック" w:eastAsia="ＭＳ ゴシック" w:hAnsi="ＭＳ ゴシック" w:hint="eastAsia"/>
          <w:color w:val="000000"/>
          <w:sz w:val="21"/>
          <w:szCs w:val="21"/>
        </w:rPr>
      </w:pPr>
      <w:r>
        <w:rPr>
          <w:rFonts w:ascii="ＭＳ ゴシック" w:eastAsia="ＭＳ ゴシック" w:hAnsi="ＭＳ ゴシック" w:hint="eastAsia"/>
          <w:color w:val="000000"/>
          <w:sz w:val="21"/>
          <w:szCs w:val="21"/>
        </w:rPr>
        <w:t>ロ　利用者一人当たりの床面積は、十・六五平方メートル以上とすること。</w:t>
      </w:r>
    </w:p>
    <w:p w:rsidR="00503114" w:rsidRDefault="00503114" w:rsidP="00503114">
      <w:pPr>
        <w:pStyle w:val="num"/>
        <w:shd w:val="clear" w:color="auto" w:fill="FFFFFF"/>
        <w:spacing w:before="0" w:beforeAutospacing="0" w:after="0" w:afterAutospacing="0"/>
        <w:ind w:left="720" w:hanging="240"/>
        <w:rPr>
          <w:rFonts w:ascii="ＭＳ ゴシック" w:eastAsia="ＭＳ ゴシック" w:hAnsi="ＭＳ ゴシック" w:hint="eastAsia"/>
          <w:color w:val="000000"/>
          <w:sz w:val="21"/>
          <w:szCs w:val="21"/>
        </w:rPr>
      </w:pPr>
      <w:r>
        <w:rPr>
          <w:rFonts w:ascii="ＭＳ ゴシック" w:eastAsia="ＭＳ ゴシック" w:hAnsi="ＭＳ ゴシック" w:hint="eastAsia"/>
          <w:color w:val="000000"/>
          <w:sz w:val="21"/>
          <w:szCs w:val="21"/>
        </w:rPr>
        <w:t>ハ　日照、採光、換気等利用者の保健衛生、防災等について十分考慮すること。</w:t>
      </w:r>
    </w:p>
    <w:p w:rsidR="00503114" w:rsidRDefault="00503114" w:rsidP="00503114">
      <w:pPr>
        <w:pStyle w:val="num"/>
        <w:shd w:val="clear" w:color="auto" w:fill="FFFFFF"/>
        <w:spacing w:before="0" w:beforeAutospacing="0" w:after="0" w:afterAutospacing="0"/>
        <w:ind w:left="480" w:hanging="240"/>
        <w:rPr>
          <w:rFonts w:ascii="ＭＳ ゴシック" w:eastAsia="ＭＳ ゴシック" w:hAnsi="ＭＳ ゴシック" w:hint="eastAsia"/>
          <w:color w:val="000000"/>
          <w:sz w:val="21"/>
          <w:szCs w:val="21"/>
        </w:rPr>
      </w:pPr>
      <w:r>
        <w:rPr>
          <w:rFonts w:ascii="ＭＳ ゴシック" w:eastAsia="ＭＳ ゴシック" w:hAnsi="ＭＳ ゴシック" w:hint="eastAsia"/>
          <w:color w:val="000000"/>
          <w:sz w:val="21"/>
          <w:szCs w:val="21"/>
        </w:rPr>
        <w:t>二　食堂及び機能訓練室</w:t>
      </w:r>
    </w:p>
    <w:p w:rsidR="00503114" w:rsidRDefault="00503114" w:rsidP="00503114">
      <w:pPr>
        <w:pStyle w:val="num"/>
        <w:shd w:val="clear" w:color="auto" w:fill="FFFFFF"/>
        <w:spacing w:before="0" w:beforeAutospacing="0" w:after="0" w:afterAutospacing="0"/>
        <w:ind w:left="720" w:hanging="240"/>
        <w:rPr>
          <w:rFonts w:ascii="ＭＳ ゴシック" w:eastAsia="ＭＳ ゴシック" w:hAnsi="ＭＳ ゴシック" w:hint="eastAsia"/>
          <w:color w:val="000000"/>
          <w:sz w:val="21"/>
          <w:szCs w:val="21"/>
        </w:rPr>
      </w:pPr>
      <w:r>
        <w:rPr>
          <w:rFonts w:ascii="ＭＳ ゴシック" w:eastAsia="ＭＳ ゴシック" w:hAnsi="ＭＳ ゴシック" w:hint="eastAsia"/>
          <w:color w:val="000000"/>
          <w:sz w:val="21"/>
          <w:szCs w:val="21"/>
        </w:rPr>
        <w:t>イ　食堂及び機能訓練室は、それぞれ必要な広さを有するものとし、その合計した面積は、三平方メートルに利用定員を乗じて得た面積以上とすること。</w:t>
      </w:r>
    </w:p>
    <w:p w:rsidR="00503114" w:rsidRDefault="00503114" w:rsidP="00503114">
      <w:pPr>
        <w:pStyle w:val="num"/>
        <w:shd w:val="clear" w:color="auto" w:fill="FFFFFF"/>
        <w:spacing w:before="0" w:beforeAutospacing="0" w:after="0" w:afterAutospacing="0"/>
        <w:ind w:left="720" w:hanging="240"/>
        <w:rPr>
          <w:rFonts w:ascii="ＭＳ ゴシック" w:eastAsia="ＭＳ ゴシック" w:hAnsi="ＭＳ ゴシック" w:hint="eastAsia"/>
          <w:color w:val="000000"/>
          <w:sz w:val="21"/>
          <w:szCs w:val="21"/>
        </w:rPr>
      </w:pPr>
      <w:r>
        <w:rPr>
          <w:rFonts w:ascii="ＭＳ ゴシック" w:eastAsia="ＭＳ ゴシック" w:hAnsi="ＭＳ ゴシック" w:hint="eastAsia"/>
          <w:color w:val="000000"/>
          <w:sz w:val="21"/>
          <w:szCs w:val="21"/>
        </w:rPr>
        <w:lastRenderedPageBreak/>
        <w:t>ロ　イにかかわらず、食堂及び機能訓練室は、食事の提供の際にはその提供に支障がない広さを確保でき、かつ、機能訓練を行う際にはその実施に支障がない広さを確保できる場合にあっては、同一の場所とすることができる。</w:t>
      </w:r>
    </w:p>
    <w:p w:rsidR="00503114" w:rsidRDefault="00503114" w:rsidP="00503114">
      <w:pPr>
        <w:pStyle w:val="num"/>
        <w:shd w:val="clear" w:color="auto" w:fill="FFFFFF"/>
        <w:spacing w:before="0" w:beforeAutospacing="0" w:after="0" w:afterAutospacing="0"/>
        <w:ind w:left="480" w:hanging="240"/>
        <w:rPr>
          <w:rFonts w:ascii="ＭＳ ゴシック" w:eastAsia="ＭＳ ゴシック" w:hAnsi="ＭＳ ゴシック" w:hint="eastAsia"/>
          <w:color w:val="000000"/>
          <w:sz w:val="21"/>
          <w:szCs w:val="21"/>
        </w:rPr>
      </w:pPr>
      <w:r>
        <w:rPr>
          <w:rFonts w:ascii="ＭＳ ゴシック" w:eastAsia="ＭＳ ゴシック" w:hAnsi="ＭＳ ゴシック" w:hint="eastAsia"/>
          <w:color w:val="000000"/>
          <w:sz w:val="21"/>
          <w:szCs w:val="21"/>
        </w:rPr>
        <w:t>三　浴室</w:t>
      </w:r>
    </w:p>
    <w:p w:rsidR="00503114" w:rsidRDefault="00503114" w:rsidP="00503114">
      <w:pPr>
        <w:pStyle w:val="p"/>
        <w:shd w:val="clear" w:color="auto" w:fill="FFFFFF"/>
        <w:spacing w:before="0" w:beforeAutospacing="0" w:after="0" w:afterAutospacing="0"/>
        <w:ind w:left="480" w:firstLine="240"/>
        <w:rPr>
          <w:rFonts w:ascii="ＭＳ ゴシック" w:eastAsia="ＭＳ ゴシック" w:hAnsi="ＭＳ ゴシック" w:hint="eastAsia"/>
          <w:color w:val="000000"/>
          <w:sz w:val="21"/>
          <w:szCs w:val="21"/>
        </w:rPr>
      </w:pPr>
      <w:r>
        <w:rPr>
          <w:rFonts w:ascii="ＭＳ ゴシック" w:eastAsia="ＭＳ ゴシック" w:hAnsi="ＭＳ ゴシック" w:hint="eastAsia"/>
          <w:color w:val="000000"/>
          <w:sz w:val="21"/>
          <w:szCs w:val="21"/>
        </w:rPr>
        <w:t>要支援者が入浴するのに適したものとすること。</w:t>
      </w:r>
    </w:p>
    <w:p w:rsidR="00503114" w:rsidRDefault="00503114" w:rsidP="00503114">
      <w:pPr>
        <w:pStyle w:val="num"/>
        <w:shd w:val="clear" w:color="auto" w:fill="FFFFFF"/>
        <w:spacing w:before="0" w:beforeAutospacing="0" w:after="0" w:afterAutospacing="0"/>
        <w:ind w:left="480" w:hanging="240"/>
        <w:rPr>
          <w:rFonts w:ascii="ＭＳ ゴシック" w:eastAsia="ＭＳ ゴシック" w:hAnsi="ＭＳ ゴシック" w:hint="eastAsia"/>
          <w:color w:val="000000"/>
          <w:sz w:val="21"/>
          <w:szCs w:val="21"/>
        </w:rPr>
      </w:pPr>
      <w:r>
        <w:rPr>
          <w:rFonts w:ascii="ＭＳ ゴシック" w:eastAsia="ＭＳ ゴシック" w:hAnsi="ＭＳ ゴシック" w:hint="eastAsia"/>
          <w:color w:val="000000"/>
          <w:sz w:val="21"/>
          <w:szCs w:val="21"/>
        </w:rPr>
        <w:t>四　便所</w:t>
      </w:r>
    </w:p>
    <w:p w:rsidR="00503114" w:rsidRDefault="00503114" w:rsidP="00503114">
      <w:pPr>
        <w:pStyle w:val="p"/>
        <w:shd w:val="clear" w:color="auto" w:fill="FFFFFF"/>
        <w:spacing w:before="0" w:beforeAutospacing="0" w:after="0" w:afterAutospacing="0"/>
        <w:ind w:left="480" w:firstLine="240"/>
        <w:rPr>
          <w:rFonts w:ascii="ＭＳ ゴシック" w:eastAsia="ＭＳ ゴシック" w:hAnsi="ＭＳ ゴシック" w:hint="eastAsia"/>
          <w:color w:val="000000"/>
          <w:sz w:val="21"/>
          <w:szCs w:val="21"/>
        </w:rPr>
      </w:pPr>
      <w:r>
        <w:rPr>
          <w:rFonts w:ascii="ＭＳ ゴシック" w:eastAsia="ＭＳ ゴシック" w:hAnsi="ＭＳ ゴシック" w:hint="eastAsia"/>
          <w:color w:val="000000"/>
          <w:sz w:val="21"/>
          <w:szCs w:val="21"/>
        </w:rPr>
        <w:t>要支援者が使用するのに適したものとすること。</w:t>
      </w:r>
    </w:p>
    <w:p w:rsidR="00503114" w:rsidRDefault="00503114" w:rsidP="00503114">
      <w:pPr>
        <w:pStyle w:val="num"/>
        <w:shd w:val="clear" w:color="auto" w:fill="FFFFFF"/>
        <w:spacing w:before="0" w:beforeAutospacing="0" w:after="0" w:afterAutospacing="0"/>
        <w:ind w:left="480" w:hanging="240"/>
        <w:rPr>
          <w:rFonts w:ascii="ＭＳ ゴシック" w:eastAsia="ＭＳ ゴシック" w:hAnsi="ＭＳ ゴシック" w:hint="eastAsia"/>
          <w:color w:val="000000"/>
          <w:sz w:val="21"/>
          <w:szCs w:val="21"/>
        </w:rPr>
      </w:pPr>
      <w:r>
        <w:rPr>
          <w:rFonts w:ascii="ＭＳ ゴシック" w:eastAsia="ＭＳ ゴシック" w:hAnsi="ＭＳ ゴシック" w:hint="eastAsia"/>
          <w:color w:val="000000"/>
          <w:sz w:val="21"/>
          <w:szCs w:val="21"/>
        </w:rPr>
        <w:t>五　洗面設備</w:t>
      </w:r>
    </w:p>
    <w:p w:rsidR="00503114" w:rsidRDefault="00503114" w:rsidP="00503114">
      <w:pPr>
        <w:pStyle w:val="p"/>
        <w:shd w:val="clear" w:color="auto" w:fill="FFFFFF"/>
        <w:spacing w:before="0" w:beforeAutospacing="0" w:after="0" w:afterAutospacing="0"/>
        <w:ind w:left="480" w:firstLine="240"/>
        <w:rPr>
          <w:rFonts w:ascii="ＭＳ ゴシック" w:eastAsia="ＭＳ ゴシック" w:hAnsi="ＭＳ ゴシック" w:hint="eastAsia"/>
          <w:color w:val="000000"/>
          <w:sz w:val="21"/>
          <w:szCs w:val="21"/>
        </w:rPr>
      </w:pPr>
      <w:r>
        <w:rPr>
          <w:rFonts w:ascii="ＭＳ ゴシック" w:eastAsia="ＭＳ ゴシック" w:hAnsi="ＭＳ ゴシック" w:hint="eastAsia"/>
          <w:color w:val="000000"/>
          <w:sz w:val="21"/>
          <w:szCs w:val="21"/>
        </w:rPr>
        <w:t>要支援者が使用するのに適したものとすること。</w:t>
      </w:r>
    </w:p>
    <w:p w:rsidR="00503114" w:rsidRDefault="00503114" w:rsidP="00503114">
      <w:pPr>
        <w:pStyle w:val="num"/>
        <w:shd w:val="clear" w:color="auto" w:fill="FFFFFF"/>
        <w:spacing w:before="0" w:beforeAutospacing="0" w:after="0" w:afterAutospacing="0"/>
        <w:ind w:left="240" w:hanging="240"/>
        <w:rPr>
          <w:rFonts w:ascii="ＭＳ ゴシック" w:eastAsia="ＭＳ ゴシック" w:hAnsi="ＭＳ ゴシック" w:hint="eastAsia"/>
          <w:color w:val="000000"/>
          <w:sz w:val="21"/>
          <w:szCs w:val="21"/>
        </w:rPr>
      </w:pPr>
      <w:r>
        <w:rPr>
          <w:rFonts w:ascii="ＭＳ ゴシック" w:eastAsia="ＭＳ ゴシック" w:hAnsi="ＭＳ ゴシック" w:hint="eastAsia"/>
          <w:color w:val="000000"/>
          <w:sz w:val="21"/>
          <w:szCs w:val="21"/>
        </w:rPr>
        <w:t>７　前各項に規定するもののほか、指定介護予防短期入所生活介護事業所の構造設備の基準は、次のとおりとする。</w:t>
      </w:r>
    </w:p>
    <w:p w:rsidR="00503114" w:rsidRDefault="00503114" w:rsidP="00503114">
      <w:pPr>
        <w:pStyle w:val="num"/>
        <w:shd w:val="clear" w:color="auto" w:fill="FFFFFF"/>
        <w:spacing w:before="0" w:beforeAutospacing="0" w:after="0" w:afterAutospacing="0"/>
        <w:ind w:left="480" w:hanging="240"/>
        <w:rPr>
          <w:rFonts w:ascii="ＭＳ ゴシック" w:eastAsia="ＭＳ ゴシック" w:hAnsi="ＭＳ ゴシック" w:hint="eastAsia"/>
          <w:color w:val="000000"/>
          <w:sz w:val="21"/>
          <w:szCs w:val="21"/>
        </w:rPr>
      </w:pPr>
      <w:r>
        <w:rPr>
          <w:rFonts w:ascii="ＭＳ ゴシック" w:eastAsia="ＭＳ ゴシック" w:hAnsi="ＭＳ ゴシック" w:hint="eastAsia"/>
          <w:color w:val="000000"/>
          <w:sz w:val="21"/>
          <w:szCs w:val="21"/>
        </w:rPr>
        <w:t>一　廊下の幅は、一・八メートル以上とすること。ただし、中廊下の幅は、二・七メートル以上とすること。</w:t>
      </w:r>
    </w:p>
    <w:p w:rsidR="00503114" w:rsidRDefault="00503114" w:rsidP="00503114">
      <w:pPr>
        <w:pStyle w:val="num"/>
        <w:shd w:val="clear" w:color="auto" w:fill="FFFFFF"/>
        <w:spacing w:before="0" w:beforeAutospacing="0" w:after="0" w:afterAutospacing="0"/>
        <w:ind w:left="480" w:hanging="240"/>
        <w:rPr>
          <w:rFonts w:ascii="ＭＳ ゴシック" w:eastAsia="ＭＳ ゴシック" w:hAnsi="ＭＳ ゴシック" w:hint="eastAsia"/>
          <w:color w:val="000000"/>
          <w:sz w:val="21"/>
          <w:szCs w:val="21"/>
        </w:rPr>
      </w:pPr>
      <w:r>
        <w:rPr>
          <w:rFonts w:ascii="ＭＳ ゴシック" w:eastAsia="ＭＳ ゴシック" w:hAnsi="ＭＳ ゴシック" w:hint="eastAsia"/>
          <w:color w:val="000000"/>
          <w:sz w:val="21"/>
          <w:szCs w:val="21"/>
        </w:rPr>
        <w:t>二　廊下、便所その他必要な場所に常夜灯を設けること。</w:t>
      </w:r>
    </w:p>
    <w:p w:rsidR="00503114" w:rsidRDefault="00503114" w:rsidP="00503114">
      <w:pPr>
        <w:pStyle w:val="num"/>
        <w:shd w:val="clear" w:color="auto" w:fill="FFFFFF"/>
        <w:spacing w:before="0" w:beforeAutospacing="0" w:after="0" w:afterAutospacing="0"/>
        <w:ind w:left="480" w:hanging="240"/>
        <w:rPr>
          <w:rFonts w:ascii="ＭＳ ゴシック" w:eastAsia="ＭＳ ゴシック" w:hAnsi="ＭＳ ゴシック" w:hint="eastAsia"/>
          <w:color w:val="000000"/>
          <w:sz w:val="21"/>
          <w:szCs w:val="21"/>
        </w:rPr>
      </w:pPr>
      <w:r>
        <w:rPr>
          <w:rFonts w:ascii="ＭＳ ゴシック" w:eastAsia="ＭＳ ゴシック" w:hAnsi="ＭＳ ゴシック" w:hint="eastAsia"/>
          <w:color w:val="000000"/>
          <w:sz w:val="21"/>
          <w:szCs w:val="21"/>
        </w:rPr>
        <w:t>三　階段の傾斜を緩やかにすること。</w:t>
      </w:r>
    </w:p>
    <w:p w:rsidR="00503114" w:rsidRDefault="00503114" w:rsidP="00503114">
      <w:pPr>
        <w:pStyle w:val="num"/>
        <w:shd w:val="clear" w:color="auto" w:fill="FFFFFF"/>
        <w:spacing w:before="0" w:beforeAutospacing="0" w:after="0" w:afterAutospacing="0"/>
        <w:ind w:left="480" w:hanging="240"/>
        <w:rPr>
          <w:rFonts w:ascii="ＭＳ ゴシック" w:eastAsia="ＭＳ ゴシック" w:hAnsi="ＭＳ ゴシック" w:hint="eastAsia"/>
          <w:color w:val="000000"/>
          <w:sz w:val="21"/>
          <w:szCs w:val="21"/>
        </w:rPr>
      </w:pPr>
      <w:r>
        <w:rPr>
          <w:rFonts w:ascii="ＭＳ ゴシック" w:eastAsia="ＭＳ ゴシック" w:hAnsi="ＭＳ ゴシック" w:hint="eastAsia"/>
          <w:color w:val="000000"/>
          <w:sz w:val="21"/>
          <w:szCs w:val="21"/>
        </w:rPr>
        <w:t>四　消火設備その他の非常災害に際して必要な設備を設けること。</w:t>
      </w:r>
    </w:p>
    <w:p w:rsidR="00503114" w:rsidRDefault="00503114" w:rsidP="00503114">
      <w:pPr>
        <w:pStyle w:val="num"/>
        <w:shd w:val="clear" w:color="auto" w:fill="FFFFFF"/>
        <w:spacing w:before="0" w:beforeAutospacing="0" w:after="0" w:afterAutospacing="0"/>
        <w:ind w:left="480" w:hanging="240"/>
        <w:rPr>
          <w:rFonts w:ascii="ＭＳ ゴシック" w:eastAsia="ＭＳ ゴシック" w:hAnsi="ＭＳ ゴシック" w:hint="eastAsia"/>
          <w:color w:val="000000"/>
          <w:sz w:val="21"/>
          <w:szCs w:val="21"/>
        </w:rPr>
      </w:pPr>
      <w:r>
        <w:rPr>
          <w:rFonts w:ascii="ＭＳ ゴシック" w:eastAsia="ＭＳ ゴシック" w:hAnsi="ＭＳ ゴシック" w:hint="eastAsia"/>
          <w:color w:val="000000"/>
          <w:sz w:val="21"/>
          <w:szCs w:val="21"/>
        </w:rPr>
        <w:t>五　居室等が二階以上の階にある場合は、一以上の傾斜路を設けること。ただし、エレベーターを設けるときは、この限りでない。</w:t>
      </w:r>
    </w:p>
    <w:p w:rsidR="00503114" w:rsidRDefault="00503114" w:rsidP="00503114">
      <w:pPr>
        <w:pStyle w:val="num"/>
        <w:shd w:val="clear" w:color="auto" w:fill="FFFFFF"/>
        <w:spacing w:before="0" w:beforeAutospacing="0" w:after="0" w:afterAutospacing="0"/>
        <w:ind w:left="240" w:hanging="240"/>
        <w:rPr>
          <w:rFonts w:ascii="ＭＳ ゴシック" w:eastAsia="ＭＳ ゴシック" w:hAnsi="ＭＳ ゴシック" w:hint="eastAsia"/>
          <w:color w:val="000000"/>
          <w:sz w:val="21"/>
          <w:szCs w:val="21"/>
        </w:rPr>
      </w:pPr>
      <w:r>
        <w:rPr>
          <w:rFonts w:ascii="ＭＳ ゴシック" w:eastAsia="ＭＳ ゴシック" w:hAnsi="ＭＳ ゴシック" w:hint="eastAsia"/>
          <w:color w:val="000000"/>
          <w:sz w:val="21"/>
          <w:szCs w:val="21"/>
        </w:rPr>
        <w:t>８　指定介護予防短期入所生活介護事業者が指定短期入所生活介護事業者の指定を併せて受け、かつ、指定介護予防短期入所生活介護の事業と指定短期入所生活介護の事業とが同一の事業所において一体的に運営されている場合については、指定居宅サービス等基準第百二十四条第一項から第七項までに規定する設備に関する基準を満たしていることをもって、前各項に規定する基準を満たしているものとみなすことができる。</w:t>
      </w:r>
    </w:p>
    <w:p w:rsidR="00503114" w:rsidRDefault="00503114" w:rsidP="00503114">
      <w:pPr>
        <w:pStyle w:val="reviserecord"/>
        <w:shd w:val="clear" w:color="auto" w:fill="FFFFFF"/>
        <w:spacing w:before="0" w:beforeAutospacing="0" w:after="0" w:afterAutospacing="0"/>
        <w:ind w:left="960"/>
        <w:rPr>
          <w:rFonts w:ascii="ＭＳ ゴシック" w:eastAsia="ＭＳ ゴシック" w:hAnsi="ＭＳ ゴシック" w:hint="eastAsia"/>
          <w:color w:val="000000"/>
          <w:sz w:val="21"/>
          <w:szCs w:val="21"/>
        </w:rPr>
      </w:pPr>
      <w:r>
        <w:rPr>
          <w:rFonts w:ascii="ＭＳ ゴシック" w:eastAsia="ＭＳ ゴシック" w:hAnsi="ＭＳ ゴシック" w:hint="eastAsia"/>
          <w:color w:val="000000"/>
          <w:sz w:val="21"/>
          <w:szCs w:val="21"/>
        </w:rPr>
        <w:t>(平一八厚労令一五六・平二四厚労令一一・平二四厚労令五三・平二七厚労令四・令三厚労令九・一部改正)</w:t>
      </w:r>
    </w:p>
    <w:p w:rsidR="002F6FA2" w:rsidRDefault="002F6FA2" w:rsidP="002F6FA2">
      <w:pPr>
        <w:pStyle w:val="num"/>
        <w:shd w:val="clear" w:color="auto" w:fill="FFFFFF"/>
        <w:spacing w:before="0" w:beforeAutospacing="0" w:after="0" w:afterAutospacing="0"/>
        <w:rPr>
          <w:rFonts w:ascii="ＭＳ ゴシック" w:eastAsia="ＭＳ ゴシック" w:hAnsi="ＭＳ ゴシック"/>
          <w:color w:val="000000"/>
          <w:sz w:val="21"/>
          <w:szCs w:val="21"/>
        </w:rPr>
      </w:pPr>
    </w:p>
    <w:p w:rsidR="00503114" w:rsidRDefault="00503114" w:rsidP="002F6FA2">
      <w:pPr>
        <w:pStyle w:val="num"/>
        <w:shd w:val="clear" w:color="auto" w:fill="FFFFFF"/>
        <w:spacing w:before="0" w:beforeAutospacing="0" w:after="0" w:afterAutospacing="0"/>
        <w:rPr>
          <w:rFonts w:ascii="ＭＳ ゴシック" w:eastAsia="ＭＳ ゴシック" w:hAnsi="ＭＳ ゴシック" w:hint="eastAsia"/>
          <w:color w:val="000000"/>
          <w:sz w:val="21"/>
          <w:szCs w:val="21"/>
        </w:rPr>
      </w:pPr>
      <w:r>
        <w:rPr>
          <w:rFonts w:ascii="ＭＳ ゴシック" w:eastAsia="ＭＳ ゴシック" w:hAnsi="ＭＳ ゴシック" w:hint="eastAsia"/>
          <w:color w:val="000000"/>
          <w:sz w:val="21"/>
          <w:szCs w:val="21"/>
        </w:rPr>
        <w:t>第四節　運営に関する基準</w:t>
      </w:r>
    </w:p>
    <w:p w:rsidR="00503114" w:rsidRDefault="00503114" w:rsidP="002F6FA2">
      <w:pPr>
        <w:pStyle w:val="title"/>
        <w:shd w:val="clear" w:color="auto" w:fill="FFFFFF"/>
        <w:spacing w:before="0" w:beforeAutospacing="0" w:after="0" w:afterAutospacing="0"/>
        <w:rPr>
          <w:rFonts w:ascii="ＭＳ ゴシック" w:eastAsia="ＭＳ ゴシック" w:hAnsi="ＭＳ ゴシック" w:hint="eastAsia"/>
          <w:color w:val="000000"/>
          <w:sz w:val="21"/>
          <w:szCs w:val="21"/>
        </w:rPr>
      </w:pPr>
      <w:r>
        <w:rPr>
          <w:rFonts w:ascii="ＭＳ ゴシック" w:eastAsia="ＭＳ ゴシック" w:hAnsi="ＭＳ ゴシック" w:hint="eastAsia"/>
          <w:color w:val="000000"/>
          <w:sz w:val="21"/>
          <w:szCs w:val="21"/>
        </w:rPr>
        <w:t>(内容及び手続の説明及び同意)</w:t>
      </w:r>
    </w:p>
    <w:p w:rsidR="00503114" w:rsidRDefault="00503114" w:rsidP="00503114">
      <w:pPr>
        <w:pStyle w:val="num"/>
        <w:shd w:val="clear" w:color="auto" w:fill="FFFFFF"/>
        <w:spacing w:before="0" w:beforeAutospacing="0" w:after="0" w:afterAutospacing="0"/>
        <w:ind w:left="240" w:hanging="240"/>
        <w:rPr>
          <w:rFonts w:ascii="ＭＳ ゴシック" w:eastAsia="ＭＳ ゴシック" w:hAnsi="ＭＳ ゴシック" w:hint="eastAsia"/>
          <w:color w:val="000000"/>
          <w:sz w:val="21"/>
          <w:szCs w:val="21"/>
        </w:rPr>
      </w:pPr>
      <w:r>
        <w:rPr>
          <w:rFonts w:ascii="ＭＳ ゴシック" w:eastAsia="ＭＳ ゴシック" w:hAnsi="ＭＳ ゴシック" w:hint="eastAsia"/>
          <w:color w:val="000000"/>
          <w:sz w:val="21"/>
          <w:szCs w:val="21"/>
        </w:rPr>
        <w:t>第百三十三条　指定介護予防短期入所生活介護事業者は、指定介護予防短期入所生活介護の提供の開始に際し、あらかじめ、利用申込者又はその家族に対し、第百三十八条に規定する重要事項に関する規程の概要、介護予防短期入所生活介護従業者の勤務の体制その他の利用申込者のサービスの選択に資すると認められる重要事項を記した文書を交付して説明を行い、サービスの内容及び利用期間等について利用申込者の同意を得なければならない。</w:t>
      </w:r>
    </w:p>
    <w:p w:rsidR="00503114" w:rsidRDefault="00503114" w:rsidP="00503114">
      <w:pPr>
        <w:pStyle w:val="num"/>
        <w:shd w:val="clear" w:color="auto" w:fill="FFFFFF"/>
        <w:spacing w:before="0" w:beforeAutospacing="0" w:after="0" w:afterAutospacing="0"/>
        <w:ind w:left="240" w:hanging="240"/>
        <w:rPr>
          <w:rFonts w:ascii="ＭＳ ゴシック" w:eastAsia="ＭＳ ゴシック" w:hAnsi="ＭＳ ゴシック" w:hint="eastAsia"/>
          <w:color w:val="000000"/>
          <w:sz w:val="21"/>
          <w:szCs w:val="21"/>
        </w:rPr>
      </w:pPr>
      <w:r>
        <w:rPr>
          <w:rFonts w:ascii="ＭＳ ゴシック" w:eastAsia="ＭＳ ゴシック" w:hAnsi="ＭＳ ゴシック" w:hint="eastAsia"/>
          <w:color w:val="000000"/>
          <w:sz w:val="21"/>
          <w:szCs w:val="21"/>
        </w:rPr>
        <w:t>２　第四十九条の二第二項から第六項までの規定は、前項の規定による文書の交付について準用する。</w:t>
      </w:r>
    </w:p>
    <w:p w:rsidR="00503114" w:rsidRDefault="00503114" w:rsidP="00503114">
      <w:pPr>
        <w:pStyle w:val="reviserecord"/>
        <w:shd w:val="clear" w:color="auto" w:fill="FFFFFF"/>
        <w:spacing w:before="0" w:beforeAutospacing="0" w:after="0" w:afterAutospacing="0"/>
        <w:ind w:left="960"/>
        <w:rPr>
          <w:rFonts w:ascii="ＭＳ ゴシック" w:eastAsia="ＭＳ ゴシック" w:hAnsi="ＭＳ ゴシック" w:hint="eastAsia"/>
          <w:color w:val="000000"/>
          <w:sz w:val="21"/>
          <w:szCs w:val="21"/>
        </w:rPr>
      </w:pPr>
      <w:r>
        <w:rPr>
          <w:rFonts w:ascii="ＭＳ ゴシック" w:eastAsia="ＭＳ ゴシック" w:hAnsi="ＭＳ ゴシック" w:hint="eastAsia"/>
          <w:color w:val="000000"/>
          <w:sz w:val="21"/>
          <w:szCs w:val="21"/>
        </w:rPr>
        <w:lastRenderedPageBreak/>
        <w:t>(平二七厚労令四・一部改正)</w:t>
      </w:r>
    </w:p>
    <w:p w:rsidR="002F6FA2" w:rsidRDefault="002F6FA2" w:rsidP="002F6FA2">
      <w:pPr>
        <w:pStyle w:val="title"/>
        <w:shd w:val="clear" w:color="auto" w:fill="FFFFFF"/>
        <w:spacing w:before="0" w:beforeAutospacing="0" w:after="0" w:afterAutospacing="0"/>
        <w:rPr>
          <w:rFonts w:ascii="ＭＳ ゴシック" w:eastAsia="ＭＳ ゴシック" w:hAnsi="ＭＳ ゴシック"/>
          <w:color w:val="000000"/>
          <w:sz w:val="21"/>
          <w:szCs w:val="21"/>
        </w:rPr>
      </w:pPr>
    </w:p>
    <w:p w:rsidR="00503114" w:rsidRDefault="00503114" w:rsidP="002F6FA2">
      <w:pPr>
        <w:pStyle w:val="title"/>
        <w:shd w:val="clear" w:color="auto" w:fill="FFFFFF"/>
        <w:spacing w:before="0" w:beforeAutospacing="0" w:after="0" w:afterAutospacing="0"/>
        <w:rPr>
          <w:rFonts w:ascii="ＭＳ ゴシック" w:eastAsia="ＭＳ ゴシック" w:hAnsi="ＭＳ ゴシック" w:hint="eastAsia"/>
          <w:color w:val="000000"/>
          <w:sz w:val="21"/>
          <w:szCs w:val="21"/>
        </w:rPr>
      </w:pPr>
      <w:r>
        <w:rPr>
          <w:rFonts w:ascii="ＭＳ ゴシック" w:eastAsia="ＭＳ ゴシック" w:hAnsi="ＭＳ ゴシック" w:hint="eastAsia"/>
          <w:color w:val="000000"/>
          <w:sz w:val="21"/>
          <w:szCs w:val="21"/>
        </w:rPr>
        <w:t>(指定介護予防短期入所生活介護の開始及び終了)</w:t>
      </w:r>
    </w:p>
    <w:p w:rsidR="00503114" w:rsidRDefault="00503114" w:rsidP="00503114">
      <w:pPr>
        <w:pStyle w:val="num"/>
        <w:shd w:val="clear" w:color="auto" w:fill="FFFFFF"/>
        <w:spacing w:before="0" w:beforeAutospacing="0" w:after="0" w:afterAutospacing="0"/>
        <w:ind w:left="240" w:hanging="240"/>
        <w:rPr>
          <w:rFonts w:ascii="ＭＳ ゴシック" w:eastAsia="ＭＳ ゴシック" w:hAnsi="ＭＳ ゴシック" w:hint="eastAsia"/>
          <w:color w:val="000000"/>
          <w:sz w:val="21"/>
          <w:szCs w:val="21"/>
        </w:rPr>
      </w:pPr>
      <w:r>
        <w:rPr>
          <w:rFonts w:ascii="ＭＳ ゴシック" w:eastAsia="ＭＳ ゴシック" w:hAnsi="ＭＳ ゴシック" w:hint="eastAsia"/>
          <w:color w:val="000000"/>
          <w:sz w:val="21"/>
          <w:szCs w:val="21"/>
        </w:rPr>
        <w:t>第百三十四条　指定介護予防短期入所生活介護事業者は、利用者の心身の状況により、若しくはその家族の疾病、冠婚葬祭、出張等の理由により、又は利用者の家族の身体的及び精神的な負担の軽減等を図るために、一時的に居宅において日常生活を営むのに支障がある者を対象に、指定介護予防短期入所生活介護を提供するものとする。</w:t>
      </w:r>
    </w:p>
    <w:p w:rsidR="00503114" w:rsidRDefault="00503114" w:rsidP="00503114">
      <w:pPr>
        <w:pStyle w:val="num"/>
        <w:shd w:val="clear" w:color="auto" w:fill="FFFFFF"/>
        <w:spacing w:before="0" w:beforeAutospacing="0" w:after="0" w:afterAutospacing="0"/>
        <w:ind w:left="240" w:hanging="240"/>
        <w:rPr>
          <w:rFonts w:ascii="ＭＳ ゴシック" w:eastAsia="ＭＳ ゴシック" w:hAnsi="ＭＳ ゴシック" w:hint="eastAsia"/>
          <w:color w:val="000000"/>
          <w:sz w:val="21"/>
          <w:szCs w:val="21"/>
        </w:rPr>
      </w:pPr>
      <w:r>
        <w:rPr>
          <w:rFonts w:ascii="ＭＳ ゴシック" w:eastAsia="ＭＳ ゴシック" w:hAnsi="ＭＳ ゴシック" w:hint="eastAsia"/>
          <w:color w:val="000000"/>
          <w:sz w:val="21"/>
          <w:szCs w:val="21"/>
        </w:rPr>
        <w:t>２　指定介護予防短期入所生活介護事業者は、介護予防支援事業者その他保健医療サービス又は福祉サービスを提供する者との密接な連携により、指定介護予防短期入所生活介護の提供の開始前から終了後に至るまで利用者が継続的に保健医療サービス又は福祉サービスを利用できるよう必要な援助に努めなければならない。</w:t>
      </w:r>
    </w:p>
    <w:p w:rsidR="002F6FA2" w:rsidRDefault="002F6FA2" w:rsidP="002F6FA2">
      <w:pPr>
        <w:pStyle w:val="title"/>
        <w:shd w:val="clear" w:color="auto" w:fill="FFFFFF"/>
        <w:spacing w:before="0" w:beforeAutospacing="0" w:after="0" w:afterAutospacing="0"/>
        <w:rPr>
          <w:rFonts w:ascii="ＭＳ ゴシック" w:eastAsia="ＭＳ ゴシック" w:hAnsi="ＭＳ ゴシック"/>
          <w:color w:val="000000"/>
          <w:sz w:val="21"/>
          <w:szCs w:val="21"/>
        </w:rPr>
      </w:pPr>
    </w:p>
    <w:p w:rsidR="00503114" w:rsidRDefault="00503114" w:rsidP="002F6FA2">
      <w:pPr>
        <w:pStyle w:val="title"/>
        <w:shd w:val="clear" w:color="auto" w:fill="FFFFFF"/>
        <w:spacing w:before="0" w:beforeAutospacing="0" w:after="0" w:afterAutospacing="0"/>
        <w:rPr>
          <w:rFonts w:ascii="ＭＳ ゴシック" w:eastAsia="ＭＳ ゴシック" w:hAnsi="ＭＳ ゴシック" w:hint="eastAsia"/>
          <w:color w:val="000000"/>
          <w:sz w:val="21"/>
          <w:szCs w:val="21"/>
        </w:rPr>
      </w:pPr>
      <w:r>
        <w:rPr>
          <w:rFonts w:ascii="ＭＳ ゴシック" w:eastAsia="ＭＳ ゴシック" w:hAnsi="ＭＳ ゴシック" w:hint="eastAsia"/>
          <w:color w:val="000000"/>
          <w:sz w:val="21"/>
          <w:szCs w:val="21"/>
        </w:rPr>
        <w:t>(利用料等の受領)</w:t>
      </w:r>
    </w:p>
    <w:p w:rsidR="00503114" w:rsidRDefault="00503114" w:rsidP="00503114">
      <w:pPr>
        <w:pStyle w:val="num"/>
        <w:shd w:val="clear" w:color="auto" w:fill="FFFFFF"/>
        <w:spacing w:before="0" w:beforeAutospacing="0" w:after="0" w:afterAutospacing="0"/>
        <w:ind w:left="240" w:hanging="240"/>
        <w:rPr>
          <w:rFonts w:ascii="ＭＳ ゴシック" w:eastAsia="ＭＳ ゴシック" w:hAnsi="ＭＳ ゴシック" w:hint="eastAsia"/>
          <w:color w:val="000000"/>
          <w:sz w:val="21"/>
          <w:szCs w:val="21"/>
        </w:rPr>
      </w:pPr>
      <w:r>
        <w:rPr>
          <w:rFonts w:ascii="ＭＳ ゴシック" w:eastAsia="ＭＳ ゴシック" w:hAnsi="ＭＳ ゴシック" w:hint="eastAsia"/>
          <w:color w:val="000000"/>
          <w:sz w:val="21"/>
          <w:szCs w:val="21"/>
        </w:rPr>
        <w:t>第百三十五条　指定介護予防短期入所生活介護事業者は、法定代理受領サービスに該当する指定介護予防短期入所生活介護を提供した際には、その利用者から利用料の一部として、当該指定介護予防短期入所生活介護に係る介護予防サービス費用基準額から当該指定介護予防短期入所生活介護事業者に支払われる介護予防サービス費の額を控除して得た額の支払を受けるものとする。</w:t>
      </w:r>
    </w:p>
    <w:p w:rsidR="00503114" w:rsidRDefault="00503114" w:rsidP="00503114">
      <w:pPr>
        <w:pStyle w:val="num"/>
        <w:shd w:val="clear" w:color="auto" w:fill="FFFFFF"/>
        <w:spacing w:before="0" w:beforeAutospacing="0" w:after="0" w:afterAutospacing="0"/>
        <w:ind w:left="240" w:hanging="240"/>
        <w:rPr>
          <w:rFonts w:ascii="ＭＳ ゴシック" w:eastAsia="ＭＳ ゴシック" w:hAnsi="ＭＳ ゴシック" w:hint="eastAsia"/>
          <w:color w:val="000000"/>
          <w:sz w:val="21"/>
          <w:szCs w:val="21"/>
        </w:rPr>
      </w:pPr>
      <w:r>
        <w:rPr>
          <w:rFonts w:ascii="ＭＳ ゴシック" w:eastAsia="ＭＳ ゴシック" w:hAnsi="ＭＳ ゴシック" w:hint="eastAsia"/>
          <w:color w:val="000000"/>
          <w:sz w:val="21"/>
          <w:szCs w:val="21"/>
        </w:rPr>
        <w:t>２　指定介護予防短期入所生活介護事業者は、法定代理受領サービスに該当しない指定介護予防短期入所生活介護を提供した際にその利用者から支払を受ける利用料の額と、指定介護予防短期入所生活介護に係る介護予防サービス費用基準額との間に、不合理な差額が生じないようにしなければならない。</w:t>
      </w:r>
    </w:p>
    <w:p w:rsidR="00503114" w:rsidRDefault="00503114" w:rsidP="00503114">
      <w:pPr>
        <w:pStyle w:val="num"/>
        <w:shd w:val="clear" w:color="auto" w:fill="FFFFFF"/>
        <w:spacing w:before="0" w:beforeAutospacing="0" w:after="0" w:afterAutospacing="0"/>
        <w:ind w:left="240" w:hanging="240"/>
        <w:rPr>
          <w:rFonts w:ascii="ＭＳ ゴシック" w:eastAsia="ＭＳ ゴシック" w:hAnsi="ＭＳ ゴシック" w:hint="eastAsia"/>
          <w:color w:val="000000"/>
          <w:sz w:val="21"/>
          <w:szCs w:val="21"/>
        </w:rPr>
      </w:pPr>
      <w:r>
        <w:rPr>
          <w:rFonts w:ascii="ＭＳ ゴシック" w:eastAsia="ＭＳ ゴシック" w:hAnsi="ＭＳ ゴシック" w:hint="eastAsia"/>
          <w:color w:val="000000"/>
          <w:sz w:val="21"/>
          <w:szCs w:val="21"/>
        </w:rPr>
        <w:t>３　指定介護予防短期入所生活介護事業者は、前二項の支払を受ける額のほか、次の各号に掲げる費用の額の支払を利用者から受けることができる。</w:t>
      </w:r>
    </w:p>
    <w:p w:rsidR="00503114" w:rsidRDefault="00503114" w:rsidP="00503114">
      <w:pPr>
        <w:pStyle w:val="num"/>
        <w:shd w:val="clear" w:color="auto" w:fill="FFFFFF"/>
        <w:spacing w:before="0" w:beforeAutospacing="0" w:after="0" w:afterAutospacing="0"/>
        <w:ind w:left="480" w:hanging="240"/>
        <w:rPr>
          <w:rFonts w:ascii="ＭＳ ゴシック" w:eastAsia="ＭＳ ゴシック" w:hAnsi="ＭＳ ゴシック" w:hint="eastAsia"/>
          <w:color w:val="000000"/>
          <w:sz w:val="21"/>
          <w:szCs w:val="21"/>
        </w:rPr>
      </w:pPr>
      <w:r>
        <w:rPr>
          <w:rFonts w:ascii="ＭＳ ゴシック" w:eastAsia="ＭＳ ゴシック" w:hAnsi="ＭＳ ゴシック" w:hint="eastAsia"/>
          <w:color w:val="000000"/>
          <w:sz w:val="21"/>
          <w:szCs w:val="21"/>
        </w:rPr>
        <w:t>一　食事の提供に要する費用(法第六十一条の三第一項の規定により特定入所者介護予防サービス費が利用者に支給された場合は、同条第二項第一号に規定する食費の基準費用額(同条第四項の規定により当該特定入所者介護予防サービス費が利用者に代わり当該指定介護予防短期入所生活介護事業者に支払われた場合は、同条第二項第一号に規定する食費の負担限度額)を限度とする。)</w:t>
      </w:r>
    </w:p>
    <w:p w:rsidR="00503114" w:rsidRDefault="00503114" w:rsidP="00503114">
      <w:pPr>
        <w:pStyle w:val="num"/>
        <w:shd w:val="clear" w:color="auto" w:fill="FFFFFF"/>
        <w:spacing w:before="0" w:beforeAutospacing="0" w:after="0" w:afterAutospacing="0"/>
        <w:ind w:left="480" w:hanging="240"/>
        <w:rPr>
          <w:rFonts w:ascii="ＭＳ ゴシック" w:eastAsia="ＭＳ ゴシック" w:hAnsi="ＭＳ ゴシック" w:hint="eastAsia"/>
          <w:color w:val="000000"/>
          <w:sz w:val="21"/>
          <w:szCs w:val="21"/>
        </w:rPr>
      </w:pPr>
      <w:r>
        <w:rPr>
          <w:rFonts w:ascii="ＭＳ ゴシック" w:eastAsia="ＭＳ ゴシック" w:hAnsi="ＭＳ ゴシック" w:hint="eastAsia"/>
          <w:color w:val="000000"/>
          <w:sz w:val="21"/>
          <w:szCs w:val="21"/>
        </w:rPr>
        <w:t>二　滞在に要する費用(法第六十一条の三第一項の規定により特定入所者介護予防サービス費が利用者に支給された場合は、同条第二項第二号に規定する滞在費の基準費用額(同条第四項の規定により当該特定入所者介護予防サービス費が利用者に代わり当該指定介護予防短期入所生活介護事業者に支払われた場合は、同条第二項第二号に規定する滞在費の負担限度額)を限度とする。)</w:t>
      </w:r>
    </w:p>
    <w:p w:rsidR="00503114" w:rsidRDefault="00503114" w:rsidP="00503114">
      <w:pPr>
        <w:pStyle w:val="num"/>
        <w:shd w:val="clear" w:color="auto" w:fill="FFFFFF"/>
        <w:spacing w:before="0" w:beforeAutospacing="0" w:after="0" w:afterAutospacing="0"/>
        <w:ind w:left="480" w:hanging="240"/>
        <w:rPr>
          <w:rFonts w:ascii="ＭＳ ゴシック" w:eastAsia="ＭＳ ゴシック" w:hAnsi="ＭＳ ゴシック" w:hint="eastAsia"/>
          <w:color w:val="000000"/>
          <w:sz w:val="21"/>
          <w:szCs w:val="21"/>
        </w:rPr>
      </w:pPr>
      <w:r>
        <w:rPr>
          <w:rFonts w:ascii="ＭＳ ゴシック" w:eastAsia="ＭＳ ゴシック" w:hAnsi="ＭＳ ゴシック" w:hint="eastAsia"/>
          <w:color w:val="000000"/>
          <w:sz w:val="21"/>
          <w:szCs w:val="21"/>
        </w:rPr>
        <w:t>三　厚生労働大臣の定める基準に基づき利用者が選定する特別な居室の提供を行ったことに伴い必要となる費用</w:t>
      </w:r>
    </w:p>
    <w:p w:rsidR="00503114" w:rsidRDefault="00503114" w:rsidP="00503114">
      <w:pPr>
        <w:pStyle w:val="num"/>
        <w:shd w:val="clear" w:color="auto" w:fill="FFFFFF"/>
        <w:spacing w:before="0" w:beforeAutospacing="0" w:after="0" w:afterAutospacing="0"/>
        <w:ind w:left="480" w:hanging="240"/>
        <w:rPr>
          <w:rFonts w:ascii="ＭＳ ゴシック" w:eastAsia="ＭＳ ゴシック" w:hAnsi="ＭＳ ゴシック" w:hint="eastAsia"/>
          <w:color w:val="000000"/>
          <w:sz w:val="21"/>
          <w:szCs w:val="21"/>
        </w:rPr>
      </w:pPr>
      <w:r>
        <w:rPr>
          <w:rFonts w:ascii="ＭＳ ゴシック" w:eastAsia="ＭＳ ゴシック" w:hAnsi="ＭＳ ゴシック" w:hint="eastAsia"/>
          <w:color w:val="000000"/>
          <w:sz w:val="21"/>
          <w:szCs w:val="21"/>
        </w:rPr>
        <w:lastRenderedPageBreak/>
        <w:t>四　厚生労働大臣の定める基準に基づき利用者が選定する特別な食事の提供を行ったことに伴い必要となる費用</w:t>
      </w:r>
    </w:p>
    <w:p w:rsidR="00503114" w:rsidRDefault="00503114" w:rsidP="00503114">
      <w:pPr>
        <w:pStyle w:val="num"/>
        <w:shd w:val="clear" w:color="auto" w:fill="FFFFFF"/>
        <w:spacing w:before="0" w:beforeAutospacing="0" w:after="0" w:afterAutospacing="0"/>
        <w:ind w:left="480" w:hanging="240"/>
        <w:rPr>
          <w:rFonts w:ascii="ＭＳ ゴシック" w:eastAsia="ＭＳ ゴシック" w:hAnsi="ＭＳ ゴシック" w:hint="eastAsia"/>
          <w:color w:val="000000"/>
          <w:sz w:val="21"/>
          <w:szCs w:val="21"/>
        </w:rPr>
      </w:pPr>
      <w:r>
        <w:rPr>
          <w:rFonts w:ascii="ＭＳ ゴシック" w:eastAsia="ＭＳ ゴシック" w:hAnsi="ＭＳ ゴシック" w:hint="eastAsia"/>
          <w:color w:val="000000"/>
          <w:sz w:val="21"/>
          <w:szCs w:val="21"/>
        </w:rPr>
        <w:t>五　送迎に要する費用(厚生労働大臣が別に定める場合を除く。)</w:t>
      </w:r>
    </w:p>
    <w:p w:rsidR="00503114" w:rsidRDefault="00503114" w:rsidP="00503114">
      <w:pPr>
        <w:pStyle w:val="num"/>
        <w:shd w:val="clear" w:color="auto" w:fill="FFFFFF"/>
        <w:spacing w:before="0" w:beforeAutospacing="0" w:after="0" w:afterAutospacing="0"/>
        <w:ind w:left="480" w:hanging="240"/>
        <w:rPr>
          <w:rFonts w:ascii="ＭＳ ゴシック" w:eastAsia="ＭＳ ゴシック" w:hAnsi="ＭＳ ゴシック" w:hint="eastAsia"/>
          <w:color w:val="000000"/>
          <w:sz w:val="21"/>
          <w:szCs w:val="21"/>
        </w:rPr>
      </w:pPr>
      <w:r>
        <w:rPr>
          <w:rFonts w:ascii="ＭＳ ゴシック" w:eastAsia="ＭＳ ゴシック" w:hAnsi="ＭＳ ゴシック" w:hint="eastAsia"/>
          <w:color w:val="000000"/>
          <w:sz w:val="21"/>
          <w:szCs w:val="21"/>
        </w:rPr>
        <w:t>六　理美容代</w:t>
      </w:r>
    </w:p>
    <w:p w:rsidR="00503114" w:rsidRDefault="00503114" w:rsidP="00503114">
      <w:pPr>
        <w:pStyle w:val="num"/>
        <w:shd w:val="clear" w:color="auto" w:fill="FFFFFF"/>
        <w:spacing w:before="0" w:beforeAutospacing="0" w:after="0" w:afterAutospacing="0"/>
        <w:ind w:left="480" w:hanging="240"/>
        <w:rPr>
          <w:rFonts w:ascii="ＭＳ ゴシック" w:eastAsia="ＭＳ ゴシック" w:hAnsi="ＭＳ ゴシック" w:hint="eastAsia"/>
          <w:color w:val="000000"/>
          <w:sz w:val="21"/>
          <w:szCs w:val="21"/>
        </w:rPr>
      </w:pPr>
      <w:r>
        <w:rPr>
          <w:rFonts w:ascii="ＭＳ ゴシック" w:eastAsia="ＭＳ ゴシック" w:hAnsi="ＭＳ ゴシック" w:hint="eastAsia"/>
          <w:color w:val="000000"/>
          <w:sz w:val="21"/>
          <w:szCs w:val="21"/>
        </w:rPr>
        <w:t>七　前各号に掲げるもののほか、指定介護予防短期入所生活介護において提供される便宜のうち、日常生活においても通常必要となるものに係る費用であって、その利用者に負担させることが適当と認められるもの</w:t>
      </w:r>
    </w:p>
    <w:p w:rsidR="00503114" w:rsidRDefault="00503114" w:rsidP="00503114">
      <w:pPr>
        <w:pStyle w:val="num"/>
        <w:shd w:val="clear" w:color="auto" w:fill="FFFFFF"/>
        <w:spacing w:before="0" w:beforeAutospacing="0" w:after="0" w:afterAutospacing="0"/>
        <w:ind w:left="240" w:hanging="240"/>
        <w:rPr>
          <w:rFonts w:ascii="ＭＳ ゴシック" w:eastAsia="ＭＳ ゴシック" w:hAnsi="ＭＳ ゴシック" w:hint="eastAsia"/>
          <w:color w:val="000000"/>
          <w:sz w:val="21"/>
          <w:szCs w:val="21"/>
        </w:rPr>
      </w:pPr>
      <w:r>
        <w:rPr>
          <w:rFonts w:ascii="ＭＳ ゴシック" w:eastAsia="ＭＳ ゴシック" w:hAnsi="ＭＳ ゴシック" w:hint="eastAsia"/>
          <w:color w:val="000000"/>
          <w:sz w:val="21"/>
          <w:szCs w:val="21"/>
        </w:rPr>
        <w:t>４　前項第一号から第四号までに掲げる費用については、別に厚生労働大臣が定めるところによるものとする。</w:t>
      </w:r>
    </w:p>
    <w:p w:rsidR="00503114" w:rsidRDefault="00503114" w:rsidP="00503114">
      <w:pPr>
        <w:pStyle w:val="num"/>
        <w:shd w:val="clear" w:color="auto" w:fill="FFFFFF"/>
        <w:spacing w:before="0" w:beforeAutospacing="0" w:after="0" w:afterAutospacing="0"/>
        <w:ind w:left="240" w:hanging="240"/>
        <w:rPr>
          <w:rFonts w:ascii="ＭＳ ゴシック" w:eastAsia="ＭＳ ゴシック" w:hAnsi="ＭＳ ゴシック" w:hint="eastAsia"/>
          <w:color w:val="000000"/>
          <w:sz w:val="21"/>
          <w:szCs w:val="21"/>
        </w:rPr>
      </w:pPr>
      <w:r>
        <w:rPr>
          <w:rFonts w:ascii="ＭＳ ゴシック" w:eastAsia="ＭＳ ゴシック" w:hAnsi="ＭＳ ゴシック" w:hint="eastAsia"/>
          <w:color w:val="000000"/>
          <w:sz w:val="21"/>
          <w:szCs w:val="21"/>
        </w:rPr>
        <w:t>５　指定介護予防短期入所生活介護事業者は、第三項の費用の額に係るサービスの提供に当たっては、あらかじめ、利用者又はその家族に対し、当該サービスの内容及び費用を記した文書を交付して説明を行い、利用者の同意を得なければならない。ただし、同項第一号から第四号までに掲げる費用に係る同意については、文書によるものとする。</w:t>
      </w:r>
    </w:p>
    <w:p w:rsidR="00503114" w:rsidRDefault="00503114" w:rsidP="00503114">
      <w:pPr>
        <w:pStyle w:val="reviserecord"/>
        <w:shd w:val="clear" w:color="auto" w:fill="FFFFFF"/>
        <w:spacing w:before="0" w:beforeAutospacing="0" w:after="0" w:afterAutospacing="0"/>
        <w:ind w:left="960"/>
        <w:rPr>
          <w:rFonts w:ascii="ＭＳ ゴシック" w:eastAsia="ＭＳ ゴシック" w:hAnsi="ＭＳ ゴシック" w:hint="eastAsia"/>
          <w:color w:val="000000"/>
          <w:sz w:val="21"/>
          <w:szCs w:val="21"/>
        </w:rPr>
      </w:pPr>
      <w:r>
        <w:rPr>
          <w:rFonts w:ascii="ＭＳ ゴシック" w:eastAsia="ＭＳ ゴシック" w:hAnsi="ＭＳ ゴシック" w:hint="eastAsia"/>
          <w:color w:val="000000"/>
          <w:sz w:val="21"/>
          <w:szCs w:val="21"/>
        </w:rPr>
        <w:t>(平二〇厚労令七七・一部改正)</w:t>
      </w:r>
    </w:p>
    <w:p w:rsidR="002F6FA2" w:rsidRDefault="002F6FA2" w:rsidP="002F6FA2">
      <w:pPr>
        <w:pStyle w:val="title"/>
        <w:shd w:val="clear" w:color="auto" w:fill="FFFFFF"/>
        <w:spacing w:before="0" w:beforeAutospacing="0" w:after="0" w:afterAutospacing="0"/>
        <w:rPr>
          <w:rFonts w:ascii="ＭＳ ゴシック" w:eastAsia="ＭＳ ゴシック" w:hAnsi="ＭＳ ゴシック"/>
          <w:color w:val="000000"/>
          <w:sz w:val="21"/>
          <w:szCs w:val="21"/>
        </w:rPr>
      </w:pPr>
    </w:p>
    <w:p w:rsidR="00503114" w:rsidRDefault="00503114" w:rsidP="002F6FA2">
      <w:pPr>
        <w:pStyle w:val="title"/>
        <w:shd w:val="clear" w:color="auto" w:fill="FFFFFF"/>
        <w:spacing w:before="0" w:beforeAutospacing="0" w:after="0" w:afterAutospacing="0"/>
        <w:rPr>
          <w:rFonts w:ascii="ＭＳ ゴシック" w:eastAsia="ＭＳ ゴシック" w:hAnsi="ＭＳ ゴシック" w:hint="eastAsia"/>
          <w:color w:val="000000"/>
          <w:sz w:val="21"/>
          <w:szCs w:val="21"/>
        </w:rPr>
      </w:pPr>
      <w:r>
        <w:rPr>
          <w:rFonts w:ascii="ＭＳ ゴシック" w:eastAsia="ＭＳ ゴシック" w:hAnsi="ＭＳ ゴシック" w:hint="eastAsia"/>
          <w:color w:val="000000"/>
          <w:sz w:val="21"/>
          <w:szCs w:val="21"/>
        </w:rPr>
        <w:t>(身体的拘束等の禁止)</w:t>
      </w:r>
    </w:p>
    <w:p w:rsidR="00503114" w:rsidRDefault="00503114" w:rsidP="00503114">
      <w:pPr>
        <w:pStyle w:val="num"/>
        <w:shd w:val="clear" w:color="auto" w:fill="FFFFFF"/>
        <w:spacing w:before="0" w:beforeAutospacing="0" w:after="0" w:afterAutospacing="0"/>
        <w:ind w:left="240" w:hanging="240"/>
        <w:rPr>
          <w:rFonts w:ascii="ＭＳ ゴシック" w:eastAsia="ＭＳ ゴシック" w:hAnsi="ＭＳ ゴシック" w:hint="eastAsia"/>
          <w:color w:val="000000"/>
          <w:sz w:val="21"/>
          <w:szCs w:val="21"/>
        </w:rPr>
      </w:pPr>
      <w:r>
        <w:rPr>
          <w:rFonts w:ascii="ＭＳ ゴシック" w:eastAsia="ＭＳ ゴシック" w:hAnsi="ＭＳ ゴシック" w:hint="eastAsia"/>
          <w:color w:val="000000"/>
          <w:sz w:val="21"/>
          <w:szCs w:val="21"/>
        </w:rPr>
        <w:t>第百三十六条　指定介護予防短期入所生活介護事業者は、指定介護予防短期入所生活介護の提供に当たっては、当該利用者又は他の利用者等の生命又は身体を保護するため緊急やむを得ない場合を除き、身体的拘束等を行ってはならない。</w:t>
      </w:r>
    </w:p>
    <w:p w:rsidR="00503114" w:rsidRDefault="00503114" w:rsidP="00503114">
      <w:pPr>
        <w:pStyle w:val="num"/>
        <w:shd w:val="clear" w:color="auto" w:fill="FFFFFF"/>
        <w:spacing w:before="0" w:beforeAutospacing="0" w:after="0" w:afterAutospacing="0"/>
        <w:ind w:left="240" w:hanging="240"/>
        <w:rPr>
          <w:rFonts w:ascii="ＭＳ ゴシック" w:eastAsia="ＭＳ ゴシック" w:hAnsi="ＭＳ ゴシック" w:hint="eastAsia"/>
          <w:color w:val="000000"/>
          <w:sz w:val="21"/>
          <w:szCs w:val="21"/>
        </w:rPr>
      </w:pPr>
      <w:r>
        <w:rPr>
          <w:rFonts w:ascii="ＭＳ ゴシック" w:eastAsia="ＭＳ ゴシック" w:hAnsi="ＭＳ ゴシック" w:hint="eastAsia"/>
          <w:color w:val="000000"/>
          <w:sz w:val="21"/>
          <w:szCs w:val="21"/>
        </w:rPr>
        <w:t>２　指定介護予防短期入所生活介護事業者は、前項の身体的拘束等を行う場合には、その態様及び時間、その際の利用者の心身の状況並びに緊急やむを得ない理由を記録しなければならない。</w:t>
      </w:r>
    </w:p>
    <w:p w:rsidR="00503114" w:rsidRDefault="00503114" w:rsidP="00503114">
      <w:pPr>
        <w:pStyle w:val="num"/>
        <w:shd w:val="clear" w:color="auto" w:fill="FFFFFF"/>
        <w:spacing w:before="0" w:beforeAutospacing="0" w:after="0" w:afterAutospacing="0"/>
        <w:ind w:left="240" w:hanging="240"/>
        <w:rPr>
          <w:rFonts w:ascii="ＭＳ ゴシック" w:eastAsia="ＭＳ ゴシック" w:hAnsi="ＭＳ ゴシック" w:hint="eastAsia"/>
          <w:color w:val="000000"/>
          <w:sz w:val="21"/>
          <w:szCs w:val="21"/>
        </w:rPr>
      </w:pPr>
      <w:r>
        <w:rPr>
          <w:rFonts w:ascii="ＭＳ ゴシック" w:eastAsia="ＭＳ ゴシック" w:hAnsi="ＭＳ ゴシック" w:hint="eastAsia"/>
          <w:color w:val="000000"/>
          <w:sz w:val="21"/>
          <w:szCs w:val="21"/>
        </w:rPr>
        <w:t>３　指定介護予防短期入所生活介護事業者は、身体的拘束等の適正化を図るため、次に掲げる措置を講じなければならない。</w:t>
      </w:r>
    </w:p>
    <w:p w:rsidR="00503114" w:rsidRDefault="00503114" w:rsidP="00503114">
      <w:pPr>
        <w:pStyle w:val="num"/>
        <w:shd w:val="clear" w:color="auto" w:fill="FFFFFF"/>
        <w:spacing w:before="0" w:beforeAutospacing="0" w:after="0" w:afterAutospacing="0"/>
        <w:ind w:left="480" w:hanging="240"/>
        <w:rPr>
          <w:rFonts w:ascii="ＭＳ ゴシック" w:eastAsia="ＭＳ ゴシック" w:hAnsi="ＭＳ ゴシック" w:hint="eastAsia"/>
          <w:color w:val="000000"/>
          <w:sz w:val="21"/>
          <w:szCs w:val="21"/>
        </w:rPr>
      </w:pPr>
      <w:r>
        <w:rPr>
          <w:rFonts w:ascii="ＭＳ ゴシック" w:eastAsia="ＭＳ ゴシック" w:hAnsi="ＭＳ ゴシック" w:hint="eastAsia"/>
          <w:color w:val="000000"/>
          <w:sz w:val="21"/>
          <w:szCs w:val="21"/>
        </w:rPr>
        <w:t>一　身体的拘束等の適正化のための対策を検討する委員会(テレビ電話装置等を活用して行うことができるものとする。)を三月に一回以上開催するとともに、その結果について、介護職員その他の従業者に周知徹底を図ること。</w:t>
      </w:r>
    </w:p>
    <w:p w:rsidR="00503114" w:rsidRDefault="00503114" w:rsidP="00503114">
      <w:pPr>
        <w:pStyle w:val="num"/>
        <w:shd w:val="clear" w:color="auto" w:fill="FFFFFF"/>
        <w:spacing w:before="0" w:beforeAutospacing="0" w:after="0" w:afterAutospacing="0"/>
        <w:ind w:left="480" w:hanging="240"/>
        <w:rPr>
          <w:rFonts w:ascii="ＭＳ ゴシック" w:eastAsia="ＭＳ ゴシック" w:hAnsi="ＭＳ ゴシック" w:hint="eastAsia"/>
          <w:color w:val="000000"/>
          <w:sz w:val="21"/>
          <w:szCs w:val="21"/>
        </w:rPr>
      </w:pPr>
      <w:r>
        <w:rPr>
          <w:rFonts w:ascii="ＭＳ ゴシック" w:eastAsia="ＭＳ ゴシック" w:hAnsi="ＭＳ ゴシック" w:hint="eastAsia"/>
          <w:color w:val="000000"/>
          <w:sz w:val="21"/>
          <w:szCs w:val="21"/>
        </w:rPr>
        <w:t>二　身体的拘束等の適正化のための指針を整備すること。</w:t>
      </w:r>
    </w:p>
    <w:p w:rsidR="00503114" w:rsidRDefault="00503114" w:rsidP="00503114">
      <w:pPr>
        <w:pStyle w:val="num"/>
        <w:shd w:val="clear" w:color="auto" w:fill="FFFFFF"/>
        <w:spacing w:before="0" w:beforeAutospacing="0" w:after="0" w:afterAutospacing="0"/>
        <w:ind w:left="480" w:hanging="240"/>
        <w:rPr>
          <w:rFonts w:ascii="ＭＳ ゴシック" w:eastAsia="ＭＳ ゴシック" w:hAnsi="ＭＳ ゴシック" w:hint="eastAsia"/>
          <w:color w:val="000000"/>
          <w:sz w:val="21"/>
          <w:szCs w:val="21"/>
        </w:rPr>
      </w:pPr>
      <w:r>
        <w:rPr>
          <w:rFonts w:ascii="ＭＳ ゴシック" w:eastAsia="ＭＳ ゴシック" w:hAnsi="ＭＳ ゴシック" w:hint="eastAsia"/>
          <w:color w:val="000000"/>
          <w:sz w:val="21"/>
          <w:szCs w:val="21"/>
        </w:rPr>
        <w:t>三　介護職員その他の従業者に対し、身体的拘束等の適正化のための研修を定期的に実施すること。</w:t>
      </w:r>
    </w:p>
    <w:p w:rsidR="00503114" w:rsidRDefault="00503114" w:rsidP="00503114">
      <w:pPr>
        <w:pStyle w:val="reviserecord"/>
        <w:shd w:val="clear" w:color="auto" w:fill="FFFFFF"/>
        <w:spacing w:before="0" w:beforeAutospacing="0" w:after="0" w:afterAutospacing="0"/>
        <w:ind w:left="960"/>
        <w:rPr>
          <w:rFonts w:ascii="ＭＳ ゴシック" w:eastAsia="ＭＳ ゴシック" w:hAnsi="ＭＳ ゴシック" w:hint="eastAsia"/>
          <w:color w:val="000000"/>
          <w:sz w:val="21"/>
          <w:szCs w:val="21"/>
        </w:rPr>
      </w:pPr>
      <w:r>
        <w:rPr>
          <w:rFonts w:ascii="ＭＳ ゴシック" w:eastAsia="ＭＳ ゴシック" w:hAnsi="ＭＳ ゴシック" w:hint="eastAsia"/>
          <w:color w:val="000000"/>
          <w:sz w:val="21"/>
          <w:szCs w:val="21"/>
        </w:rPr>
        <w:t>(令六厚労令一六・一部改正)</w:t>
      </w:r>
    </w:p>
    <w:p w:rsidR="002F6FA2" w:rsidRDefault="002F6FA2" w:rsidP="002F6FA2">
      <w:pPr>
        <w:pStyle w:val="title"/>
        <w:shd w:val="clear" w:color="auto" w:fill="FFFFFF"/>
        <w:spacing w:before="0" w:beforeAutospacing="0" w:after="0" w:afterAutospacing="0"/>
        <w:rPr>
          <w:rFonts w:ascii="ＭＳ ゴシック" w:eastAsia="ＭＳ ゴシック" w:hAnsi="ＭＳ ゴシック"/>
          <w:color w:val="000000"/>
          <w:sz w:val="21"/>
          <w:szCs w:val="21"/>
        </w:rPr>
      </w:pPr>
    </w:p>
    <w:p w:rsidR="00503114" w:rsidRDefault="00503114" w:rsidP="002F6FA2">
      <w:pPr>
        <w:pStyle w:val="title"/>
        <w:shd w:val="clear" w:color="auto" w:fill="FFFFFF"/>
        <w:spacing w:before="0" w:beforeAutospacing="0" w:after="0" w:afterAutospacing="0"/>
        <w:rPr>
          <w:rFonts w:ascii="ＭＳ ゴシック" w:eastAsia="ＭＳ ゴシック" w:hAnsi="ＭＳ ゴシック" w:hint="eastAsia"/>
          <w:color w:val="000000"/>
          <w:sz w:val="21"/>
          <w:szCs w:val="21"/>
        </w:rPr>
      </w:pPr>
      <w:r>
        <w:rPr>
          <w:rFonts w:ascii="ＭＳ ゴシック" w:eastAsia="ＭＳ ゴシック" w:hAnsi="ＭＳ ゴシック" w:hint="eastAsia"/>
          <w:color w:val="000000"/>
          <w:sz w:val="21"/>
          <w:szCs w:val="21"/>
        </w:rPr>
        <w:t>(緊急時等の対応)</w:t>
      </w:r>
    </w:p>
    <w:p w:rsidR="00503114" w:rsidRDefault="00503114" w:rsidP="00503114">
      <w:pPr>
        <w:pStyle w:val="num"/>
        <w:shd w:val="clear" w:color="auto" w:fill="FFFFFF"/>
        <w:spacing w:before="0" w:beforeAutospacing="0" w:after="0" w:afterAutospacing="0"/>
        <w:ind w:left="240" w:hanging="240"/>
        <w:rPr>
          <w:rFonts w:ascii="ＭＳ ゴシック" w:eastAsia="ＭＳ ゴシック" w:hAnsi="ＭＳ ゴシック" w:hint="eastAsia"/>
          <w:color w:val="000000"/>
          <w:sz w:val="21"/>
          <w:szCs w:val="21"/>
        </w:rPr>
      </w:pPr>
      <w:r>
        <w:rPr>
          <w:rFonts w:ascii="ＭＳ ゴシック" w:eastAsia="ＭＳ ゴシック" w:hAnsi="ＭＳ ゴシック" w:hint="eastAsia"/>
          <w:color w:val="000000"/>
          <w:sz w:val="21"/>
          <w:szCs w:val="21"/>
        </w:rPr>
        <w:t>第百三十七条　介護予防短期入所生活介護従業者は、現に指定介護予防短期入所生活介護の提供を行っているときに利用者に病状の急変が生じた場合その他必要な場合は、速や</w:t>
      </w:r>
      <w:r>
        <w:rPr>
          <w:rFonts w:ascii="ＭＳ ゴシック" w:eastAsia="ＭＳ ゴシック" w:hAnsi="ＭＳ ゴシック" w:hint="eastAsia"/>
          <w:color w:val="000000"/>
          <w:sz w:val="21"/>
          <w:szCs w:val="21"/>
        </w:rPr>
        <w:lastRenderedPageBreak/>
        <w:t>かに主治の医師又はあらかじめ指定介護予防短期入所生活介護事業者が定めた協力医療機関への連絡を行う等の必要な措置を講じなければならない。</w:t>
      </w:r>
    </w:p>
    <w:p w:rsidR="002F6FA2" w:rsidRDefault="002F6FA2" w:rsidP="002F6FA2">
      <w:pPr>
        <w:pStyle w:val="title"/>
        <w:shd w:val="clear" w:color="auto" w:fill="FFFFFF"/>
        <w:spacing w:before="0" w:beforeAutospacing="0" w:after="0" w:afterAutospacing="0"/>
        <w:rPr>
          <w:rFonts w:ascii="ＭＳ ゴシック" w:eastAsia="ＭＳ ゴシック" w:hAnsi="ＭＳ ゴシック"/>
          <w:color w:val="000000"/>
          <w:sz w:val="21"/>
          <w:szCs w:val="21"/>
        </w:rPr>
      </w:pPr>
    </w:p>
    <w:p w:rsidR="00503114" w:rsidRDefault="00503114" w:rsidP="002F6FA2">
      <w:pPr>
        <w:pStyle w:val="title"/>
        <w:shd w:val="clear" w:color="auto" w:fill="FFFFFF"/>
        <w:spacing w:before="0" w:beforeAutospacing="0" w:after="0" w:afterAutospacing="0"/>
        <w:rPr>
          <w:rFonts w:ascii="ＭＳ ゴシック" w:eastAsia="ＭＳ ゴシック" w:hAnsi="ＭＳ ゴシック" w:hint="eastAsia"/>
          <w:color w:val="000000"/>
          <w:sz w:val="21"/>
          <w:szCs w:val="21"/>
        </w:rPr>
      </w:pPr>
      <w:r>
        <w:rPr>
          <w:rFonts w:ascii="ＭＳ ゴシック" w:eastAsia="ＭＳ ゴシック" w:hAnsi="ＭＳ ゴシック" w:hint="eastAsia"/>
          <w:color w:val="000000"/>
          <w:sz w:val="21"/>
          <w:szCs w:val="21"/>
        </w:rPr>
        <w:t>(運営規程)</w:t>
      </w:r>
    </w:p>
    <w:p w:rsidR="00503114" w:rsidRDefault="00503114" w:rsidP="00503114">
      <w:pPr>
        <w:pStyle w:val="num"/>
        <w:shd w:val="clear" w:color="auto" w:fill="FFFFFF"/>
        <w:spacing w:before="0" w:beforeAutospacing="0" w:after="0" w:afterAutospacing="0"/>
        <w:ind w:left="240" w:hanging="240"/>
        <w:rPr>
          <w:rFonts w:ascii="ＭＳ ゴシック" w:eastAsia="ＭＳ ゴシック" w:hAnsi="ＭＳ ゴシック" w:hint="eastAsia"/>
          <w:color w:val="000000"/>
          <w:sz w:val="21"/>
          <w:szCs w:val="21"/>
        </w:rPr>
      </w:pPr>
      <w:r>
        <w:rPr>
          <w:rFonts w:ascii="ＭＳ ゴシック" w:eastAsia="ＭＳ ゴシック" w:hAnsi="ＭＳ ゴシック" w:hint="eastAsia"/>
          <w:color w:val="000000"/>
          <w:sz w:val="21"/>
          <w:szCs w:val="21"/>
        </w:rPr>
        <w:t>第百三十八条　指定介護予防短期入所生活介護事業者は、次に掲げる事業の運営についての重要事項に関する規程を定めておかなければならない。</w:t>
      </w:r>
    </w:p>
    <w:p w:rsidR="00503114" w:rsidRDefault="00503114" w:rsidP="00503114">
      <w:pPr>
        <w:pStyle w:val="num"/>
        <w:shd w:val="clear" w:color="auto" w:fill="FFFFFF"/>
        <w:spacing w:before="0" w:beforeAutospacing="0" w:after="0" w:afterAutospacing="0"/>
        <w:ind w:left="480" w:hanging="240"/>
        <w:rPr>
          <w:rFonts w:ascii="ＭＳ ゴシック" w:eastAsia="ＭＳ ゴシック" w:hAnsi="ＭＳ ゴシック" w:hint="eastAsia"/>
          <w:color w:val="000000"/>
          <w:sz w:val="21"/>
          <w:szCs w:val="21"/>
        </w:rPr>
      </w:pPr>
      <w:r>
        <w:rPr>
          <w:rFonts w:ascii="ＭＳ ゴシック" w:eastAsia="ＭＳ ゴシック" w:hAnsi="ＭＳ ゴシック" w:hint="eastAsia"/>
          <w:color w:val="000000"/>
          <w:sz w:val="21"/>
          <w:szCs w:val="21"/>
        </w:rPr>
        <w:t>一　事業の目的及び運営の方針</w:t>
      </w:r>
    </w:p>
    <w:p w:rsidR="00503114" w:rsidRDefault="00503114" w:rsidP="00503114">
      <w:pPr>
        <w:pStyle w:val="num"/>
        <w:shd w:val="clear" w:color="auto" w:fill="FFFFFF"/>
        <w:spacing w:before="0" w:beforeAutospacing="0" w:after="0" w:afterAutospacing="0"/>
        <w:ind w:left="480" w:hanging="240"/>
        <w:rPr>
          <w:rFonts w:ascii="ＭＳ ゴシック" w:eastAsia="ＭＳ ゴシック" w:hAnsi="ＭＳ ゴシック" w:hint="eastAsia"/>
          <w:color w:val="000000"/>
          <w:sz w:val="21"/>
          <w:szCs w:val="21"/>
        </w:rPr>
      </w:pPr>
      <w:r>
        <w:rPr>
          <w:rFonts w:ascii="ＭＳ ゴシック" w:eastAsia="ＭＳ ゴシック" w:hAnsi="ＭＳ ゴシック" w:hint="eastAsia"/>
          <w:color w:val="000000"/>
          <w:sz w:val="21"/>
          <w:szCs w:val="21"/>
        </w:rPr>
        <w:t>二　従業者の職種、員数及び職務の内容</w:t>
      </w:r>
    </w:p>
    <w:p w:rsidR="00503114" w:rsidRDefault="00503114" w:rsidP="00503114">
      <w:pPr>
        <w:pStyle w:val="num"/>
        <w:shd w:val="clear" w:color="auto" w:fill="FFFFFF"/>
        <w:spacing w:before="0" w:beforeAutospacing="0" w:after="0" w:afterAutospacing="0"/>
        <w:ind w:left="480" w:hanging="240"/>
        <w:rPr>
          <w:rFonts w:ascii="ＭＳ ゴシック" w:eastAsia="ＭＳ ゴシック" w:hAnsi="ＭＳ ゴシック" w:hint="eastAsia"/>
          <w:color w:val="000000"/>
          <w:sz w:val="21"/>
          <w:szCs w:val="21"/>
        </w:rPr>
      </w:pPr>
      <w:r>
        <w:rPr>
          <w:rFonts w:ascii="ＭＳ ゴシック" w:eastAsia="ＭＳ ゴシック" w:hAnsi="ＭＳ ゴシック" w:hint="eastAsia"/>
          <w:color w:val="000000"/>
          <w:sz w:val="21"/>
          <w:szCs w:val="21"/>
        </w:rPr>
        <w:t>三　利用定員(第百二十九条第二項の適用を受ける特別養護老人ホームである場合を除く。)</w:t>
      </w:r>
    </w:p>
    <w:p w:rsidR="00503114" w:rsidRDefault="00503114" w:rsidP="00503114">
      <w:pPr>
        <w:pStyle w:val="num"/>
        <w:shd w:val="clear" w:color="auto" w:fill="FFFFFF"/>
        <w:spacing w:before="0" w:beforeAutospacing="0" w:after="0" w:afterAutospacing="0"/>
        <w:ind w:left="480" w:hanging="240"/>
        <w:rPr>
          <w:rFonts w:ascii="ＭＳ ゴシック" w:eastAsia="ＭＳ ゴシック" w:hAnsi="ＭＳ ゴシック" w:hint="eastAsia"/>
          <w:color w:val="000000"/>
          <w:sz w:val="21"/>
          <w:szCs w:val="21"/>
        </w:rPr>
      </w:pPr>
      <w:r>
        <w:rPr>
          <w:rFonts w:ascii="ＭＳ ゴシック" w:eastAsia="ＭＳ ゴシック" w:hAnsi="ＭＳ ゴシック" w:hint="eastAsia"/>
          <w:color w:val="000000"/>
          <w:sz w:val="21"/>
          <w:szCs w:val="21"/>
        </w:rPr>
        <w:t>四　指定介護予防短期入所生活介護の内容及び利用料その他の費用の額</w:t>
      </w:r>
    </w:p>
    <w:p w:rsidR="00503114" w:rsidRDefault="00503114" w:rsidP="00503114">
      <w:pPr>
        <w:pStyle w:val="num"/>
        <w:shd w:val="clear" w:color="auto" w:fill="FFFFFF"/>
        <w:spacing w:before="0" w:beforeAutospacing="0" w:after="0" w:afterAutospacing="0"/>
        <w:ind w:left="480" w:hanging="240"/>
        <w:rPr>
          <w:rFonts w:ascii="ＭＳ ゴシック" w:eastAsia="ＭＳ ゴシック" w:hAnsi="ＭＳ ゴシック" w:hint="eastAsia"/>
          <w:color w:val="000000"/>
          <w:sz w:val="21"/>
          <w:szCs w:val="21"/>
        </w:rPr>
      </w:pPr>
      <w:r>
        <w:rPr>
          <w:rFonts w:ascii="ＭＳ ゴシック" w:eastAsia="ＭＳ ゴシック" w:hAnsi="ＭＳ ゴシック" w:hint="eastAsia"/>
          <w:color w:val="000000"/>
          <w:sz w:val="21"/>
          <w:szCs w:val="21"/>
        </w:rPr>
        <w:t>五　通常の送迎の実施地域</w:t>
      </w:r>
    </w:p>
    <w:p w:rsidR="00503114" w:rsidRDefault="00503114" w:rsidP="00503114">
      <w:pPr>
        <w:pStyle w:val="num"/>
        <w:shd w:val="clear" w:color="auto" w:fill="FFFFFF"/>
        <w:spacing w:before="0" w:beforeAutospacing="0" w:after="0" w:afterAutospacing="0"/>
        <w:ind w:left="480" w:hanging="240"/>
        <w:rPr>
          <w:rFonts w:ascii="ＭＳ ゴシック" w:eastAsia="ＭＳ ゴシック" w:hAnsi="ＭＳ ゴシック" w:hint="eastAsia"/>
          <w:color w:val="000000"/>
          <w:sz w:val="21"/>
          <w:szCs w:val="21"/>
        </w:rPr>
      </w:pPr>
      <w:r>
        <w:rPr>
          <w:rFonts w:ascii="ＭＳ ゴシック" w:eastAsia="ＭＳ ゴシック" w:hAnsi="ＭＳ ゴシック" w:hint="eastAsia"/>
          <w:color w:val="000000"/>
          <w:sz w:val="21"/>
          <w:szCs w:val="21"/>
        </w:rPr>
        <w:t>六　サービス利用に当たっての留意事項</w:t>
      </w:r>
    </w:p>
    <w:p w:rsidR="00503114" w:rsidRDefault="00503114" w:rsidP="00503114">
      <w:pPr>
        <w:pStyle w:val="num"/>
        <w:shd w:val="clear" w:color="auto" w:fill="FFFFFF"/>
        <w:spacing w:before="0" w:beforeAutospacing="0" w:after="0" w:afterAutospacing="0"/>
        <w:ind w:left="480" w:hanging="240"/>
        <w:rPr>
          <w:rFonts w:ascii="ＭＳ ゴシック" w:eastAsia="ＭＳ ゴシック" w:hAnsi="ＭＳ ゴシック" w:hint="eastAsia"/>
          <w:color w:val="000000"/>
          <w:sz w:val="21"/>
          <w:szCs w:val="21"/>
        </w:rPr>
      </w:pPr>
      <w:r>
        <w:rPr>
          <w:rFonts w:ascii="ＭＳ ゴシック" w:eastAsia="ＭＳ ゴシック" w:hAnsi="ＭＳ ゴシック" w:hint="eastAsia"/>
          <w:color w:val="000000"/>
          <w:sz w:val="21"/>
          <w:szCs w:val="21"/>
        </w:rPr>
        <w:t>七　緊急時等における対応方法</w:t>
      </w:r>
    </w:p>
    <w:p w:rsidR="00503114" w:rsidRDefault="00503114" w:rsidP="00503114">
      <w:pPr>
        <w:pStyle w:val="num"/>
        <w:shd w:val="clear" w:color="auto" w:fill="FFFFFF"/>
        <w:spacing w:before="0" w:beforeAutospacing="0" w:after="0" w:afterAutospacing="0"/>
        <w:ind w:left="480" w:hanging="240"/>
        <w:rPr>
          <w:rFonts w:ascii="ＭＳ ゴシック" w:eastAsia="ＭＳ ゴシック" w:hAnsi="ＭＳ ゴシック" w:hint="eastAsia"/>
          <w:color w:val="000000"/>
          <w:sz w:val="21"/>
          <w:szCs w:val="21"/>
        </w:rPr>
      </w:pPr>
      <w:r>
        <w:rPr>
          <w:rFonts w:ascii="ＭＳ ゴシック" w:eastAsia="ＭＳ ゴシック" w:hAnsi="ＭＳ ゴシック" w:hint="eastAsia"/>
          <w:color w:val="000000"/>
          <w:sz w:val="21"/>
          <w:szCs w:val="21"/>
        </w:rPr>
        <w:t>八　非常災害対策</w:t>
      </w:r>
    </w:p>
    <w:p w:rsidR="00503114" w:rsidRDefault="00503114" w:rsidP="00503114">
      <w:pPr>
        <w:pStyle w:val="num"/>
        <w:shd w:val="clear" w:color="auto" w:fill="FFFFFF"/>
        <w:spacing w:before="0" w:beforeAutospacing="0" w:after="0" w:afterAutospacing="0"/>
        <w:ind w:left="480" w:hanging="240"/>
        <w:rPr>
          <w:rFonts w:ascii="ＭＳ ゴシック" w:eastAsia="ＭＳ ゴシック" w:hAnsi="ＭＳ ゴシック" w:hint="eastAsia"/>
          <w:color w:val="000000"/>
          <w:sz w:val="21"/>
          <w:szCs w:val="21"/>
        </w:rPr>
      </w:pPr>
      <w:r>
        <w:rPr>
          <w:rFonts w:ascii="ＭＳ ゴシック" w:eastAsia="ＭＳ ゴシック" w:hAnsi="ＭＳ ゴシック" w:hint="eastAsia"/>
          <w:color w:val="000000"/>
          <w:sz w:val="21"/>
          <w:szCs w:val="21"/>
        </w:rPr>
        <w:t>九　虐待の防止のための措置に関する事項</w:t>
      </w:r>
    </w:p>
    <w:p w:rsidR="00503114" w:rsidRDefault="00503114" w:rsidP="00503114">
      <w:pPr>
        <w:pStyle w:val="num"/>
        <w:shd w:val="clear" w:color="auto" w:fill="FFFFFF"/>
        <w:spacing w:before="0" w:beforeAutospacing="0" w:after="0" w:afterAutospacing="0"/>
        <w:ind w:left="480" w:hanging="240"/>
        <w:rPr>
          <w:rFonts w:ascii="ＭＳ ゴシック" w:eastAsia="ＭＳ ゴシック" w:hAnsi="ＭＳ ゴシック" w:hint="eastAsia"/>
          <w:color w:val="000000"/>
          <w:sz w:val="21"/>
          <w:szCs w:val="21"/>
        </w:rPr>
      </w:pPr>
      <w:r>
        <w:rPr>
          <w:rFonts w:ascii="ＭＳ ゴシック" w:eastAsia="ＭＳ ゴシック" w:hAnsi="ＭＳ ゴシック" w:hint="eastAsia"/>
          <w:color w:val="000000"/>
          <w:sz w:val="21"/>
          <w:szCs w:val="21"/>
        </w:rPr>
        <w:t>十　その他運営に関する重要事項</w:t>
      </w:r>
    </w:p>
    <w:p w:rsidR="00503114" w:rsidRDefault="00503114" w:rsidP="00503114">
      <w:pPr>
        <w:pStyle w:val="reviserecord"/>
        <w:shd w:val="clear" w:color="auto" w:fill="FFFFFF"/>
        <w:spacing w:before="0" w:beforeAutospacing="0" w:after="0" w:afterAutospacing="0"/>
        <w:ind w:left="960"/>
        <w:rPr>
          <w:rFonts w:ascii="ＭＳ ゴシック" w:eastAsia="ＭＳ ゴシック" w:hAnsi="ＭＳ ゴシック" w:hint="eastAsia"/>
          <w:color w:val="000000"/>
          <w:sz w:val="21"/>
          <w:szCs w:val="21"/>
        </w:rPr>
      </w:pPr>
      <w:r>
        <w:rPr>
          <w:rFonts w:ascii="ＭＳ ゴシック" w:eastAsia="ＭＳ ゴシック" w:hAnsi="ＭＳ ゴシック" w:hint="eastAsia"/>
          <w:color w:val="000000"/>
          <w:sz w:val="21"/>
          <w:szCs w:val="21"/>
        </w:rPr>
        <w:t>(令三厚労令九・一部改正)</w:t>
      </w:r>
    </w:p>
    <w:p w:rsidR="002F6FA2" w:rsidRDefault="002F6FA2" w:rsidP="002F6FA2">
      <w:pPr>
        <w:pStyle w:val="title"/>
        <w:shd w:val="clear" w:color="auto" w:fill="FFFFFF"/>
        <w:spacing w:before="0" w:beforeAutospacing="0" w:after="0" w:afterAutospacing="0"/>
        <w:rPr>
          <w:rFonts w:ascii="ＭＳ ゴシック" w:eastAsia="ＭＳ ゴシック" w:hAnsi="ＭＳ ゴシック"/>
          <w:color w:val="000000"/>
          <w:sz w:val="21"/>
          <w:szCs w:val="21"/>
        </w:rPr>
      </w:pPr>
    </w:p>
    <w:p w:rsidR="00503114" w:rsidRDefault="00503114" w:rsidP="002F6FA2">
      <w:pPr>
        <w:pStyle w:val="title"/>
        <w:shd w:val="clear" w:color="auto" w:fill="FFFFFF"/>
        <w:spacing w:before="0" w:beforeAutospacing="0" w:after="0" w:afterAutospacing="0"/>
        <w:rPr>
          <w:rFonts w:ascii="ＭＳ ゴシック" w:eastAsia="ＭＳ ゴシック" w:hAnsi="ＭＳ ゴシック" w:hint="eastAsia"/>
          <w:color w:val="000000"/>
          <w:sz w:val="21"/>
          <w:szCs w:val="21"/>
        </w:rPr>
      </w:pPr>
      <w:r>
        <w:rPr>
          <w:rFonts w:ascii="ＭＳ ゴシック" w:eastAsia="ＭＳ ゴシック" w:hAnsi="ＭＳ ゴシック" w:hint="eastAsia"/>
          <w:color w:val="000000"/>
          <w:sz w:val="21"/>
          <w:szCs w:val="21"/>
        </w:rPr>
        <w:t>(定員の遵守)</w:t>
      </w:r>
    </w:p>
    <w:p w:rsidR="00503114" w:rsidRDefault="00503114" w:rsidP="00503114">
      <w:pPr>
        <w:pStyle w:val="num"/>
        <w:shd w:val="clear" w:color="auto" w:fill="FFFFFF"/>
        <w:spacing w:before="0" w:beforeAutospacing="0" w:after="0" w:afterAutospacing="0"/>
        <w:ind w:left="240" w:hanging="240"/>
        <w:rPr>
          <w:rFonts w:ascii="ＭＳ ゴシック" w:eastAsia="ＭＳ ゴシック" w:hAnsi="ＭＳ ゴシック" w:hint="eastAsia"/>
          <w:color w:val="000000"/>
          <w:sz w:val="21"/>
          <w:szCs w:val="21"/>
        </w:rPr>
      </w:pPr>
      <w:r>
        <w:rPr>
          <w:rFonts w:ascii="ＭＳ ゴシック" w:eastAsia="ＭＳ ゴシック" w:hAnsi="ＭＳ ゴシック" w:hint="eastAsia"/>
          <w:color w:val="000000"/>
          <w:sz w:val="21"/>
          <w:szCs w:val="21"/>
        </w:rPr>
        <w:t>第百三十九条　指定介護予防短期入所生活介護事業者は、次に掲げる利用者数以上の利用者に対して同時に指定介護予防短期入所生活介護を行ってはならない。ただし、災害、虐待その他のやむを得ない事情がある場合は、この限りでない。</w:t>
      </w:r>
    </w:p>
    <w:p w:rsidR="00503114" w:rsidRDefault="00503114" w:rsidP="00503114">
      <w:pPr>
        <w:pStyle w:val="num"/>
        <w:shd w:val="clear" w:color="auto" w:fill="FFFFFF"/>
        <w:spacing w:before="0" w:beforeAutospacing="0" w:after="0" w:afterAutospacing="0"/>
        <w:ind w:left="480" w:hanging="240"/>
        <w:rPr>
          <w:rFonts w:ascii="ＭＳ ゴシック" w:eastAsia="ＭＳ ゴシック" w:hAnsi="ＭＳ ゴシック" w:hint="eastAsia"/>
          <w:color w:val="000000"/>
          <w:sz w:val="21"/>
          <w:szCs w:val="21"/>
        </w:rPr>
      </w:pPr>
      <w:r>
        <w:rPr>
          <w:rFonts w:ascii="ＭＳ ゴシック" w:eastAsia="ＭＳ ゴシック" w:hAnsi="ＭＳ ゴシック" w:hint="eastAsia"/>
          <w:color w:val="000000"/>
          <w:sz w:val="21"/>
          <w:szCs w:val="21"/>
        </w:rPr>
        <w:t>一　第百二十九条第二項の適用を受ける特別養護老人ホームである指定介護予防短期入所生活介護事業所にあっては、当該特別養護老人ホームの入所定員及び居室の定員を超えることとなる利用者数</w:t>
      </w:r>
    </w:p>
    <w:p w:rsidR="00503114" w:rsidRDefault="00503114" w:rsidP="00503114">
      <w:pPr>
        <w:pStyle w:val="num"/>
        <w:shd w:val="clear" w:color="auto" w:fill="FFFFFF"/>
        <w:spacing w:before="0" w:beforeAutospacing="0" w:after="0" w:afterAutospacing="0"/>
        <w:ind w:left="480" w:hanging="240"/>
        <w:rPr>
          <w:rFonts w:ascii="ＭＳ ゴシック" w:eastAsia="ＭＳ ゴシック" w:hAnsi="ＭＳ ゴシック" w:hint="eastAsia"/>
          <w:color w:val="000000"/>
          <w:sz w:val="21"/>
          <w:szCs w:val="21"/>
        </w:rPr>
      </w:pPr>
      <w:r>
        <w:rPr>
          <w:rFonts w:ascii="ＭＳ ゴシック" w:eastAsia="ＭＳ ゴシック" w:hAnsi="ＭＳ ゴシック" w:hint="eastAsia"/>
          <w:color w:val="000000"/>
          <w:sz w:val="21"/>
          <w:szCs w:val="21"/>
        </w:rPr>
        <w:t>二　前号に該当しない指定介護予防短期入所生活介護事業所にあっては、利用定員及び居室の定員を超えることとなる利用者数</w:t>
      </w:r>
    </w:p>
    <w:p w:rsidR="00503114" w:rsidRDefault="00503114" w:rsidP="00503114">
      <w:pPr>
        <w:pStyle w:val="num"/>
        <w:shd w:val="clear" w:color="auto" w:fill="FFFFFF"/>
        <w:spacing w:before="0" w:beforeAutospacing="0" w:after="0" w:afterAutospacing="0"/>
        <w:ind w:left="240" w:hanging="240"/>
        <w:rPr>
          <w:rFonts w:ascii="ＭＳ ゴシック" w:eastAsia="ＭＳ ゴシック" w:hAnsi="ＭＳ ゴシック" w:hint="eastAsia"/>
          <w:color w:val="000000"/>
          <w:sz w:val="21"/>
          <w:szCs w:val="21"/>
        </w:rPr>
      </w:pPr>
      <w:r>
        <w:rPr>
          <w:rFonts w:ascii="ＭＳ ゴシック" w:eastAsia="ＭＳ ゴシック" w:hAnsi="ＭＳ ゴシック" w:hint="eastAsia"/>
          <w:color w:val="000000"/>
          <w:sz w:val="21"/>
          <w:szCs w:val="21"/>
        </w:rPr>
        <w:t>２　利用者の状況や利用者の家族等の事情により、指定介護予防支援等基準第二条第一項に規定する担当職員及び同条第二項に規定する介護支援専門員が、緊急に指定介護予防短期入所生活介護を受けることが必要と認めた者に対し、介護予防サービス計画において位置付けられていない指定介護予防短期入所生活介護を提供する場合であって、当該利用者及び他の利用者の処遇に支障がない場合にあっては、前項の規定にかかわらず、同項各号に掲げる利用者数を超えて、静養室において指定介護予防短期入所生活介護を行うことができるものとする。</w:t>
      </w:r>
    </w:p>
    <w:p w:rsidR="00503114" w:rsidRDefault="00503114" w:rsidP="00503114">
      <w:pPr>
        <w:pStyle w:val="reviserecord"/>
        <w:shd w:val="clear" w:color="auto" w:fill="FFFFFF"/>
        <w:spacing w:before="0" w:beforeAutospacing="0" w:after="0" w:afterAutospacing="0"/>
        <w:ind w:left="960"/>
        <w:rPr>
          <w:rFonts w:ascii="ＭＳ ゴシック" w:eastAsia="ＭＳ ゴシック" w:hAnsi="ＭＳ ゴシック" w:hint="eastAsia"/>
          <w:color w:val="000000"/>
          <w:sz w:val="21"/>
          <w:szCs w:val="21"/>
        </w:rPr>
      </w:pPr>
      <w:r>
        <w:rPr>
          <w:rFonts w:ascii="ＭＳ ゴシック" w:eastAsia="ＭＳ ゴシック" w:hAnsi="ＭＳ ゴシック" w:hint="eastAsia"/>
          <w:color w:val="000000"/>
          <w:sz w:val="21"/>
          <w:szCs w:val="21"/>
        </w:rPr>
        <w:t>(平二七厚労令四・令六厚労令一六・一部改正)</w:t>
      </w:r>
    </w:p>
    <w:p w:rsidR="00503114" w:rsidRDefault="00503114" w:rsidP="00503114">
      <w:pPr>
        <w:pStyle w:val="title"/>
        <w:shd w:val="clear" w:color="auto" w:fill="FFFFFF"/>
        <w:spacing w:before="0" w:beforeAutospacing="0" w:after="0" w:afterAutospacing="0"/>
        <w:ind w:left="240"/>
        <w:rPr>
          <w:rFonts w:ascii="ＭＳ ゴシック" w:eastAsia="ＭＳ ゴシック" w:hAnsi="ＭＳ ゴシック" w:hint="eastAsia"/>
          <w:color w:val="000000"/>
          <w:sz w:val="21"/>
          <w:szCs w:val="21"/>
        </w:rPr>
      </w:pPr>
      <w:r>
        <w:rPr>
          <w:rFonts w:ascii="ＭＳ ゴシック" w:eastAsia="ＭＳ ゴシック" w:hAnsi="ＭＳ ゴシック" w:hint="eastAsia"/>
          <w:color w:val="000000"/>
          <w:sz w:val="21"/>
          <w:szCs w:val="21"/>
        </w:rPr>
        <w:lastRenderedPageBreak/>
        <w:t>(衛生管理等)</w:t>
      </w:r>
    </w:p>
    <w:p w:rsidR="00503114" w:rsidRDefault="00503114" w:rsidP="00503114">
      <w:pPr>
        <w:pStyle w:val="num"/>
        <w:shd w:val="clear" w:color="auto" w:fill="FFFFFF"/>
        <w:spacing w:before="0" w:beforeAutospacing="0" w:after="0" w:afterAutospacing="0"/>
        <w:ind w:left="240" w:hanging="240"/>
        <w:rPr>
          <w:rFonts w:ascii="ＭＳ ゴシック" w:eastAsia="ＭＳ ゴシック" w:hAnsi="ＭＳ ゴシック" w:hint="eastAsia"/>
          <w:color w:val="000000"/>
          <w:sz w:val="21"/>
          <w:szCs w:val="21"/>
        </w:rPr>
      </w:pPr>
      <w:r>
        <w:rPr>
          <w:rFonts w:ascii="ＭＳ ゴシック" w:eastAsia="ＭＳ ゴシック" w:hAnsi="ＭＳ ゴシック" w:hint="eastAsia"/>
          <w:color w:val="000000"/>
          <w:sz w:val="21"/>
          <w:szCs w:val="21"/>
        </w:rPr>
        <w:t>第百三十九条の二　指定介護予防短期入所生活介護事業者は、利用者の使用する施設、食器その他の設備又は飲用に供する水について、衛生的な管理に努め、又は衛生上必要な措置を講じなければならない。</w:t>
      </w:r>
    </w:p>
    <w:p w:rsidR="00503114" w:rsidRDefault="00503114" w:rsidP="00503114">
      <w:pPr>
        <w:pStyle w:val="num"/>
        <w:shd w:val="clear" w:color="auto" w:fill="FFFFFF"/>
        <w:spacing w:before="0" w:beforeAutospacing="0" w:after="0" w:afterAutospacing="0"/>
        <w:ind w:left="240" w:hanging="240"/>
        <w:rPr>
          <w:rFonts w:ascii="ＭＳ ゴシック" w:eastAsia="ＭＳ ゴシック" w:hAnsi="ＭＳ ゴシック" w:hint="eastAsia"/>
          <w:color w:val="000000"/>
          <w:sz w:val="21"/>
          <w:szCs w:val="21"/>
        </w:rPr>
      </w:pPr>
      <w:r>
        <w:rPr>
          <w:rFonts w:ascii="ＭＳ ゴシック" w:eastAsia="ＭＳ ゴシック" w:hAnsi="ＭＳ ゴシック" w:hint="eastAsia"/>
          <w:color w:val="000000"/>
          <w:sz w:val="21"/>
          <w:szCs w:val="21"/>
        </w:rPr>
        <w:t>２　指定介護予防短期入所生活介護事業者は、当該指定介護予防短期入所生活介護事業所において感染症が発生し、又はまん延しないように、次の各号に掲げる措置を講じなければならない。</w:t>
      </w:r>
    </w:p>
    <w:p w:rsidR="00503114" w:rsidRDefault="00503114" w:rsidP="00503114">
      <w:pPr>
        <w:pStyle w:val="num"/>
        <w:shd w:val="clear" w:color="auto" w:fill="FFFFFF"/>
        <w:spacing w:before="0" w:beforeAutospacing="0" w:after="0" w:afterAutospacing="0"/>
        <w:ind w:left="480" w:hanging="240"/>
        <w:rPr>
          <w:rFonts w:ascii="ＭＳ ゴシック" w:eastAsia="ＭＳ ゴシック" w:hAnsi="ＭＳ ゴシック" w:hint="eastAsia"/>
          <w:color w:val="000000"/>
          <w:sz w:val="21"/>
          <w:szCs w:val="21"/>
        </w:rPr>
      </w:pPr>
      <w:r>
        <w:rPr>
          <w:rFonts w:ascii="ＭＳ ゴシック" w:eastAsia="ＭＳ ゴシック" w:hAnsi="ＭＳ ゴシック" w:hint="eastAsia"/>
          <w:color w:val="000000"/>
          <w:sz w:val="21"/>
          <w:szCs w:val="21"/>
        </w:rPr>
        <w:t>一　当該指定介護予防短期入所生活介護事業所における感染症の予防及びまん延の防止のための対策を検討する委員会(テレビ電話装置等を活用して行うことができるものとする。)をおおむね六月に一回以上開催するとともに、その結果について、介護予防短期入所生活介護従業者に周知徹底を図ること。</w:t>
      </w:r>
    </w:p>
    <w:p w:rsidR="00503114" w:rsidRDefault="00503114" w:rsidP="00503114">
      <w:pPr>
        <w:pStyle w:val="num"/>
        <w:shd w:val="clear" w:color="auto" w:fill="FFFFFF"/>
        <w:spacing w:before="0" w:beforeAutospacing="0" w:after="0" w:afterAutospacing="0"/>
        <w:ind w:left="480" w:hanging="240"/>
        <w:rPr>
          <w:rFonts w:ascii="ＭＳ ゴシック" w:eastAsia="ＭＳ ゴシック" w:hAnsi="ＭＳ ゴシック" w:hint="eastAsia"/>
          <w:color w:val="000000"/>
          <w:sz w:val="21"/>
          <w:szCs w:val="21"/>
        </w:rPr>
      </w:pPr>
      <w:r>
        <w:rPr>
          <w:rFonts w:ascii="ＭＳ ゴシック" w:eastAsia="ＭＳ ゴシック" w:hAnsi="ＭＳ ゴシック" w:hint="eastAsia"/>
          <w:color w:val="000000"/>
          <w:sz w:val="21"/>
          <w:szCs w:val="21"/>
        </w:rPr>
        <w:t>二　当該指定介護予防短期入所生活介護事業所における感染症の予防及びまん延の防止のための指針を整備すること。</w:t>
      </w:r>
    </w:p>
    <w:p w:rsidR="00503114" w:rsidRDefault="00503114" w:rsidP="00503114">
      <w:pPr>
        <w:pStyle w:val="num"/>
        <w:shd w:val="clear" w:color="auto" w:fill="FFFFFF"/>
        <w:spacing w:before="0" w:beforeAutospacing="0" w:after="0" w:afterAutospacing="0"/>
        <w:ind w:left="480" w:hanging="240"/>
        <w:rPr>
          <w:rFonts w:ascii="ＭＳ ゴシック" w:eastAsia="ＭＳ ゴシック" w:hAnsi="ＭＳ ゴシック" w:hint="eastAsia"/>
          <w:color w:val="000000"/>
          <w:sz w:val="21"/>
          <w:szCs w:val="21"/>
        </w:rPr>
      </w:pPr>
      <w:r>
        <w:rPr>
          <w:rFonts w:ascii="ＭＳ ゴシック" w:eastAsia="ＭＳ ゴシック" w:hAnsi="ＭＳ ゴシック" w:hint="eastAsia"/>
          <w:color w:val="000000"/>
          <w:sz w:val="21"/>
          <w:szCs w:val="21"/>
        </w:rPr>
        <w:t>三　当該指定介護予防短期入所生活介護事業所において、介護予防短期入所生活介護従業者に対し、感染症の予防及びまん延の防止のための研修及び訓練を定期的に実施すること。</w:t>
      </w:r>
    </w:p>
    <w:p w:rsidR="00503114" w:rsidRDefault="00503114" w:rsidP="00503114">
      <w:pPr>
        <w:pStyle w:val="reviserecord"/>
        <w:shd w:val="clear" w:color="auto" w:fill="FFFFFF"/>
        <w:spacing w:before="0" w:beforeAutospacing="0" w:after="0" w:afterAutospacing="0"/>
        <w:ind w:left="960"/>
        <w:rPr>
          <w:rFonts w:ascii="ＭＳ ゴシック" w:eastAsia="ＭＳ ゴシック" w:hAnsi="ＭＳ ゴシック" w:hint="eastAsia"/>
          <w:color w:val="000000"/>
          <w:sz w:val="21"/>
          <w:szCs w:val="21"/>
        </w:rPr>
      </w:pPr>
      <w:r>
        <w:rPr>
          <w:rFonts w:ascii="ＭＳ ゴシック" w:eastAsia="ＭＳ ゴシック" w:hAnsi="ＭＳ ゴシック" w:hint="eastAsia"/>
          <w:color w:val="000000"/>
          <w:sz w:val="21"/>
          <w:szCs w:val="21"/>
        </w:rPr>
        <w:t>(平二七厚労令四・追加、令三厚労令九・一部改正)</w:t>
      </w:r>
    </w:p>
    <w:p w:rsidR="002F6FA2" w:rsidRDefault="002F6FA2" w:rsidP="00503114">
      <w:pPr>
        <w:pStyle w:val="title"/>
        <w:shd w:val="clear" w:color="auto" w:fill="FFFFFF"/>
        <w:spacing w:before="0" w:beforeAutospacing="0" w:after="0" w:afterAutospacing="0"/>
        <w:ind w:left="240"/>
        <w:rPr>
          <w:rFonts w:ascii="ＭＳ ゴシック" w:eastAsia="ＭＳ ゴシック" w:hAnsi="ＭＳ ゴシック"/>
          <w:color w:val="000000"/>
          <w:sz w:val="21"/>
          <w:szCs w:val="21"/>
        </w:rPr>
      </w:pPr>
    </w:p>
    <w:p w:rsidR="00503114" w:rsidRDefault="00503114" w:rsidP="00503114">
      <w:pPr>
        <w:pStyle w:val="title"/>
        <w:shd w:val="clear" w:color="auto" w:fill="FFFFFF"/>
        <w:spacing w:before="0" w:beforeAutospacing="0" w:after="0" w:afterAutospacing="0"/>
        <w:ind w:left="240"/>
        <w:rPr>
          <w:rFonts w:ascii="ＭＳ ゴシック" w:eastAsia="ＭＳ ゴシック" w:hAnsi="ＭＳ ゴシック" w:hint="eastAsia"/>
          <w:color w:val="000000"/>
          <w:sz w:val="21"/>
          <w:szCs w:val="21"/>
        </w:rPr>
      </w:pPr>
      <w:r>
        <w:rPr>
          <w:rFonts w:ascii="ＭＳ ゴシック" w:eastAsia="ＭＳ ゴシック" w:hAnsi="ＭＳ ゴシック" w:hint="eastAsia"/>
          <w:color w:val="000000"/>
          <w:sz w:val="21"/>
          <w:szCs w:val="21"/>
        </w:rPr>
        <w:t>(地域等との連携)</w:t>
      </w:r>
    </w:p>
    <w:p w:rsidR="00503114" w:rsidRDefault="00503114" w:rsidP="00503114">
      <w:pPr>
        <w:pStyle w:val="num"/>
        <w:shd w:val="clear" w:color="auto" w:fill="FFFFFF"/>
        <w:spacing w:before="0" w:beforeAutospacing="0" w:after="0" w:afterAutospacing="0"/>
        <w:ind w:left="240" w:hanging="240"/>
        <w:rPr>
          <w:rFonts w:ascii="ＭＳ ゴシック" w:eastAsia="ＭＳ ゴシック" w:hAnsi="ＭＳ ゴシック" w:hint="eastAsia"/>
          <w:color w:val="000000"/>
          <w:sz w:val="21"/>
          <w:szCs w:val="21"/>
        </w:rPr>
      </w:pPr>
      <w:r>
        <w:rPr>
          <w:rFonts w:ascii="ＭＳ ゴシック" w:eastAsia="ＭＳ ゴシック" w:hAnsi="ＭＳ ゴシック" w:hint="eastAsia"/>
          <w:color w:val="000000"/>
          <w:sz w:val="21"/>
          <w:szCs w:val="21"/>
        </w:rPr>
        <w:t>第百四十条　指定介護予防短期入所生活介護の事業の運営に当たっては、地域住民又はその自発的な活動等との連携及び協力を行う等の地域との交流に努めなければならない。</w:t>
      </w:r>
    </w:p>
    <w:p w:rsidR="002F6FA2" w:rsidRDefault="002F6FA2" w:rsidP="00503114">
      <w:pPr>
        <w:pStyle w:val="title"/>
        <w:shd w:val="clear" w:color="auto" w:fill="FFFFFF"/>
        <w:spacing w:before="0" w:beforeAutospacing="0" w:after="0" w:afterAutospacing="0"/>
        <w:ind w:left="240"/>
        <w:rPr>
          <w:rFonts w:ascii="ＭＳ ゴシック" w:eastAsia="ＭＳ ゴシック" w:hAnsi="ＭＳ ゴシック"/>
          <w:color w:val="000000"/>
          <w:sz w:val="21"/>
          <w:szCs w:val="21"/>
        </w:rPr>
      </w:pPr>
    </w:p>
    <w:p w:rsidR="00503114" w:rsidRDefault="00503114" w:rsidP="00503114">
      <w:pPr>
        <w:pStyle w:val="title"/>
        <w:shd w:val="clear" w:color="auto" w:fill="FFFFFF"/>
        <w:spacing w:before="0" w:beforeAutospacing="0" w:after="0" w:afterAutospacing="0"/>
        <w:ind w:left="240"/>
        <w:rPr>
          <w:rFonts w:ascii="ＭＳ ゴシック" w:eastAsia="ＭＳ ゴシック" w:hAnsi="ＭＳ ゴシック" w:hint="eastAsia"/>
          <w:color w:val="000000"/>
          <w:sz w:val="21"/>
          <w:szCs w:val="21"/>
        </w:rPr>
      </w:pPr>
      <w:r>
        <w:rPr>
          <w:rFonts w:ascii="ＭＳ ゴシック" w:eastAsia="ＭＳ ゴシック" w:hAnsi="ＭＳ ゴシック" w:hint="eastAsia"/>
          <w:color w:val="000000"/>
          <w:sz w:val="21"/>
          <w:szCs w:val="21"/>
        </w:rPr>
        <w:t>(利用者の安全並びに介護サービスの質の確保及び職員の負担軽減に資する方策を検討するための委員会の設置)</w:t>
      </w:r>
    </w:p>
    <w:p w:rsidR="00503114" w:rsidRDefault="00503114" w:rsidP="00503114">
      <w:pPr>
        <w:pStyle w:val="num"/>
        <w:shd w:val="clear" w:color="auto" w:fill="FFFFFF"/>
        <w:spacing w:before="0" w:beforeAutospacing="0" w:after="0" w:afterAutospacing="0"/>
        <w:ind w:left="240" w:hanging="240"/>
        <w:rPr>
          <w:rFonts w:ascii="ＭＳ ゴシック" w:eastAsia="ＭＳ ゴシック" w:hAnsi="ＭＳ ゴシック" w:hint="eastAsia"/>
          <w:color w:val="000000"/>
          <w:sz w:val="21"/>
          <w:szCs w:val="21"/>
        </w:rPr>
      </w:pPr>
      <w:r>
        <w:rPr>
          <w:rFonts w:ascii="ＭＳ ゴシック" w:eastAsia="ＭＳ ゴシック" w:hAnsi="ＭＳ ゴシック" w:hint="eastAsia"/>
          <w:color w:val="000000"/>
          <w:sz w:val="21"/>
          <w:szCs w:val="21"/>
        </w:rPr>
        <w:t>第百四十条の二　指定介護予防短期入所生活介護事業者は、当該指定介護予防短期入所生活介護事業所における業務の効率化、介護サービスの質の向上その他の生産性の向上に資する取組の促進を図るため、当該指定介護予防短期入所生活介護事業所における利用者の安全並びに介護サービスの質の確保及び職員の負担軽減に資する方策を検討するための委員会(テレビ電話装置等を活用して行うことができるものとする。)を定期的に開催しなければならない。</w:t>
      </w:r>
    </w:p>
    <w:p w:rsidR="00503114" w:rsidRDefault="00503114" w:rsidP="00503114">
      <w:pPr>
        <w:pStyle w:val="reviserecord"/>
        <w:shd w:val="clear" w:color="auto" w:fill="FFFFFF"/>
        <w:spacing w:before="0" w:beforeAutospacing="0" w:after="0" w:afterAutospacing="0"/>
        <w:ind w:left="960"/>
        <w:rPr>
          <w:rFonts w:ascii="ＭＳ ゴシック" w:eastAsia="ＭＳ ゴシック" w:hAnsi="ＭＳ ゴシック" w:hint="eastAsia"/>
          <w:color w:val="000000"/>
          <w:sz w:val="21"/>
          <w:szCs w:val="21"/>
        </w:rPr>
      </w:pPr>
      <w:r>
        <w:rPr>
          <w:rFonts w:ascii="ＭＳ ゴシック" w:eastAsia="ＭＳ ゴシック" w:hAnsi="ＭＳ ゴシック" w:hint="eastAsia"/>
          <w:color w:val="000000"/>
          <w:sz w:val="21"/>
          <w:szCs w:val="21"/>
        </w:rPr>
        <w:t>(令六厚労令一六・追加)</w:t>
      </w:r>
    </w:p>
    <w:p w:rsidR="002F6FA2" w:rsidRDefault="002F6FA2" w:rsidP="00503114">
      <w:pPr>
        <w:pStyle w:val="title"/>
        <w:shd w:val="clear" w:color="auto" w:fill="FFFFFF"/>
        <w:spacing w:before="0" w:beforeAutospacing="0" w:after="0" w:afterAutospacing="0"/>
        <w:ind w:left="240"/>
        <w:rPr>
          <w:rFonts w:ascii="ＭＳ ゴシック" w:eastAsia="ＭＳ ゴシック" w:hAnsi="ＭＳ ゴシック"/>
          <w:color w:val="000000"/>
          <w:sz w:val="21"/>
          <w:szCs w:val="21"/>
        </w:rPr>
      </w:pPr>
    </w:p>
    <w:p w:rsidR="00503114" w:rsidRDefault="00503114" w:rsidP="00503114">
      <w:pPr>
        <w:pStyle w:val="title"/>
        <w:shd w:val="clear" w:color="auto" w:fill="FFFFFF"/>
        <w:spacing w:before="0" w:beforeAutospacing="0" w:after="0" w:afterAutospacing="0"/>
        <w:ind w:left="240"/>
        <w:rPr>
          <w:rFonts w:ascii="ＭＳ ゴシック" w:eastAsia="ＭＳ ゴシック" w:hAnsi="ＭＳ ゴシック" w:hint="eastAsia"/>
          <w:color w:val="000000"/>
          <w:sz w:val="21"/>
          <w:szCs w:val="21"/>
        </w:rPr>
      </w:pPr>
      <w:r>
        <w:rPr>
          <w:rFonts w:ascii="ＭＳ ゴシック" w:eastAsia="ＭＳ ゴシック" w:hAnsi="ＭＳ ゴシック" w:hint="eastAsia"/>
          <w:color w:val="000000"/>
          <w:sz w:val="21"/>
          <w:szCs w:val="21"/>
        </w:rPr>
        <w:t>(記録の整備)</w:t>
      </w:r>
    </w:p>
    <w:p w:rsidR="00503114" w:rsidRDefault="00503114" w:rsidP="00503114">
      <w:pPr>
        <w:pStyle w:val="num"/>
        <w:shd w:val="clear" w:color="auto" w:fill="FFFFFF"/>
        <w:spacing w:before="0" w:beforeAutospacing="0" w:after="0" w:afterAutospacing="0"/>
        <w:ind w:left="240" w:hanging="240"/>
        <w:rPr>
          <w:rFonts w:ascii="ＭＳ ゴシック" w:eastAsia="ＭＳ ゴシック" w:hAnsi="ＭＳ ゴシック" w:hint="eastAsia"/>
          <w:color w:val="000000"/>
          <w:sz w:val="21"/>
          <w:szCs w:val="21"/>
        </w:rPr>
      </w:pPr>
      <w:r>
        <w:rPr>
          <w:rFonts w:ascii="ＭＳ ゴシック" w:eastAsia="ＭＳ ゴシック" w:hAnsi="ＭＳ ゴシック" w:hint="eastAsia"/>
          <w:color w:val="000000"/>
          <w:sz w:val="21"/>
          <w:szCs w:val="21"/>
        </w:rPr>
        <w:t>第百四十一条　指定介護予防短期入所生活介護事業者は、従業者、設備、備品及び会計に関する諸記録を整備しておかなければならない。</w:t>
      </w:r>
    </w:p>
    <w:p w:rsidR="00503114" w:rsidRDefault="00503114" w:rsidP="00503114">
      <w:pPr>
        <w:pStyle w:val="num"/>
        <w:shd w:val="clear" w:color="auto" w:fill="FFFFFF"/>
        <w:spacing w:before="0" w:beforeAutospacing="0" w:after="0" w:afterAutospacing="0"/>
        <w:ind w:left="240" w:hanging="240"/>
        <w:rPr>
          <w:rFonts w:ascii="ＭＳ ゴシック" w:eastAsia="ＭＳ ゴシック" w:hAnsi="ＭＳ ゴシック" w:hint="eastAsia"/>
          <w:color w:val="000000"/>
          <w:sz w:val="21"/>
          <w:szCs w:val="21"/>
        </w:rPr>
      </w:pPr>
      <w:r>
        <w:rPr>
          <w:rFonts w:ascii="ＭＳ ゴシック" w:eastAsia="ＭＳ ゴシック" w:hAnsi="ＭＳ ゴシック" w:hint="eastAsia"/>
          <w:color w:val="000000"/>
          <w:sz w:val="21"/>
          <w:szCs w:val="21"/>
        </w:rPr>
        <w:lastRenderedPageBreak/>
        <w:t>２　指定介護予防短期入所生活介護事業者は、利用者に対する指定介護予防短期入所生活介護の提供に関する次の各号に掲げる記録を整備し、その完結の日から二年間保存しなければならない。</w:t>
      </w:r>
    </w:p>
    <w:p w:rsidR="00503114" w:rsidRDefault="00503114" w:rsidP="00503114">
      <w:pPr>
        <w:pStyle w:val="num"/>
        <w:shd w:val="clear" w:color="auto" w:fill="FFFFFF"/>
        <w:spacing w:before="0" w:beforeAutospacing="0" w:after="0" w:afterAutospacing="0"/>
        <w:ind w:left="480" w:hanging="240"/>
        <w:rPr>
          <w:rFonts w:ascii="ＭＳ ゴシック" w:eastAsia="ＭＳ ゴシック" w:hAnsi="ＭＳ ゴシック" w:hint="eastAsia"/>
          <w:color w:val="000000"/>
          <w:sz w:val="21"/>
          <w:szCs w:val="21"/>
        </w:rPr>
      </w:pPr>
      <w:r>
        <w:rPr>
          <w:rFonts w:ascii="ＭＳ ゴシック" w:eastAsia="ＭＳ ゴシック" w:hAnsi="ＭＳ ゴシック" w:hint="eastAsia"/>
          <w:color w:val="000000"/>
          <w:sz w:val="21"/>
          <w:szCs w:val="21"/>
        </w:rPr>
        <w:t>一　介護予防短期入所生活介護計画</w:t>
      </w:r>
    </w:p>
    <w:p w:rsidR="00503114" w:rsidRDefault="00503114" w:rsidP="00503114">
      <w:pPr>
        <w:pStyle w:val="num"/>
        <w:shd w:val="clear" w:color="auto" w:fill="FFFFFF"/>
        <w:spacing w:before="0" w:beforeAutospacing="0" w:after="0" w:afterAutospacing="0"/>
        <w:ind w:left="480" w:hanging="240"/>
        <w:rPr>
          <w:rFonts w:ascii="ＭＳ ゴシック" w:eastAsia="ＭＳ ゴシック" w:hAnsi="ＭＳ ゴシック" w:hint="eastAsia"/>
          <w:color w:val="000000"/>
          <w:sz w:val="21"/>
          <w:szCs w:val="21"/>
        </w:rPr>
      </w:pPr>
      <w:r>
        <w:rPr>
          <w:rFonts w:ascii="ＭＳ ゴシック" w:eastAsia="ＭＳ ゴシック" w:hAnsi="ＭＳ ゴシック" w:hint="eastAsia"/>
          <w:color w:val="000000"/>
          <w:sz w:val="21"/>
          <w:szCs w:val="21"/>
        </w:rPr>
        <w:t>二　次条において準用する第四十九条の十三第二項の規定による提供した具体的なサービスの内容等の記録</w:t>
      </w:r>
    </w:p>
    <w:p w:rsidR="00503114" w:rsidRDefault="00503114" w:rsidP="00503114">
      <w:pPr>
        <w:pStyle w:val="num"/>
        <w:shd w:val="clear" w:color="auto" w:fill="FFFFFF"/>
        <w:spacing w:before="0" w:beforeAutospacing="0" w:after="0" w:afterAutospacing="0"/>
        <w:ind w:left="480" w:hanging="240"/>
        <w:rPr>
          <w:rFonts w:ascii="ＭＳ ゴシック" w:eastAsia="ＭＳ ゴシック" w:hAnsi="ＭＳ ゴシック" w:hint="eastAsia"/>
          <w:color w:val="000000"/>
          <w:sz w:val="21"/>
          <w:szCs w:val="21"/>
        </w:rPr>
      </w:pPr>
      <w:r>
        <w:rPr>
          <w:rFonts w:ascii="ＭＳ ゴシック" w:eastAsia="ＭＳ ゴシック" w:hAnsi="ＭＳ ゴシック" w:hint="eastAsia"/>
          <w:color w:val="000000"/>
          <w:sz w:val="21"/>
          <w:szCs w:val="21"/>
        </w:rPr>
        <w:t>三　第百三十六条第二項の規定による身体的拘束等の態様及び時間、その際の利用者の心身の状況並びに緊急やむを得ない理由の記録</w:t>
      </w:r>
    </w:p>
    <w:p w:rsidR="00503114" w:rsidRDefault="00503114" w:rsidP="00503114">
      <w:pPr>
        <w:pStyle w:val="num"/>
        <w:shd w:val="clear" w:color="auto" w:fill="FFFFFF"/>
        <w:spacing w:before="0" w:beforeAutospacing="0" w:after="0" w:afterAutospacing="0"/>
        <w:ind w:left="480" w:hanging="240"/>
        <w:rPr>
          <w:rFonts w:ascii="ＭＳ ゴシック" w:eastAsia="ＭＳ ゴシック" w:hAnsi="ＭＳ ゴシック" w:hint="eastAsia"/>
          <w:color w:val="000000"/>
          <w:sz w:val="21"/>
          <w:szCs w:val="21"/>
        </w:rPr>
      </w:pPr>
      <w:r>
        <w:rPr>
          <w:rFonts w:ascii="ＭＳ ゴシック" w:eastAsia="ＭＳ ゴシック" w:hAnsi="ＭＳ ゴシック" w:hint="eastAsia"/>
          <w:color w:val="000000"/>
          <w:sz w:val="21"/>
          <w:szCs w:val="21"/>
        </w:rPr>
        <w:t>四　次条において準用する第五十条の三の規定による市町村への通知に係る記録</w:t>
      </w:r>
    </w:p>
    <w:p w:rsidR="00503114" w:rsidRDefault="00503114" w:rsidP="00503114">
      <w:pPr>
        <w:pStyle w:val="num"/>
        <w:shd w:val="clear" w:color="auto" w:fill="FFFFFF"/>
        <w:spacing w:before="0" w:beforeAutospacing="0" w:after="0" w:afterAutospacing="0"/>
        <w:ind w:left="480" w:hanging="240"/>
        <w:rPr>
          <w:rFonts w:ascii="ＭＳ ゴシック" w:eastAsia="ＭＳ ゴシック" w:hAnsi="ＭＳ ゴシック" w:hint="eastAsia"/>
          <w:color w:val="000000"/>
          <w:sz w:val="21"/>
          <w:szCs w:val="21"/>
        </w:rPr>
      </w:pPr>
      <w:r>
        <w:rPr>
          <w:rFonts w:ascii="ＭＳ ゴシック" w:eastAsia="ＭＳ ゴシック" w:hAnsi="ＭＳ ゴシック" w:hint="eastAsia"/>
          <w:color w:val="000000"/>
          <w:sz w:val="21"/>
          <w:szCs w:val="21"/>
        </w:rPr>
        <w:t>五　次条において準用する第五十三条の八第二項の規定による苦情の内容等の記録</w:t>
      </w:r>
    </w:p>
    <w:p w:rsidR="00503114" w:rsidRDefault="00503114" w:rsidP="00503114">
      <w:pPr>
        <w:pStyle w:val="num"/>
        <w:shd w:val="clear" w:color="auto" w:fill="FFFFFF"/>
        <w:spacing w:before="0" w:beforeAutospacing="0" w:after="0" w:afterAutospacing="0"/>
        <w:ind w:left="480" w:hanging="240"/>
        <w:rPr>
          <w:rFonts w:ascii="ＭＳ ゴシック" w:eastAsia="ＭＳ ゴシック" w:hAnsi="ＭＳ ゴシック" w:hint="eastAsia"/>
          <w:color w:val="000000"/>
          <w:sz w:val="21"/>
          <w:szCs w:val="21"/>
        </w:rPr>
      </w:pPr>
      <w:r>
        <w:rPr>
          <w:rFonts w:ascii="ＭＳ ゴシック" w:eastAsia="ＭＳ ゴシック" w:hAnsi="ＭＳ ゴシック" w:hint="eastAsia"/>
          <w:color w:val="000000"/>
          <w:sz w:val="21"/>
          <w:szCs w:val="21"/>
        </w:rPr>
        <w:t>六　次条において準用する第五十三条の十第二項の規定による事故の状況及び事故に際して採った処置についての記録</w:t>
      </w:r>
    </w:p>
    <w:p w:rsidR="00503114" w:rsidRDefault="00503114" w:rsidP="00503114">
      <w:pPr>
        <w:pStyle w:val="reviserecord"/>
        <w:shd w:val="clear" w:color="auto" w:fill="FFFFFF"/>
        <w:spacing w:before="0" w:beforeAutospacing="0" w:after="0" w:afterAutospacing="0"/>
        <w:ind w:left="960"/>
        <w:rPr>
          <w:rFonts w:ascii="ＭＳ ゴシック" w:eastAsia="ＭＳ ゴシック" w:hAnsi="ＭＳ ゴシック" w:hint="eastAsia"/>
          <w:color w:val="000000"/>
          <w:sz w:val="21"/>
          <w:szCs w:val="21"/>
        </w:rPr>
      </w:pPr>
      <w:r>
        <w:rPr>
          <w:rFonts w:ascii="ＭＳ ゴシック" w:eastAsia="ＭＳ ゴシック" w:hAnsi="ＭＳ ゴシック" w:hint="eastAsia"/>
          <w:color w:val="000000"/>
          <w:sz w:val="21"/>
          <w:szCs w:val="21"/>
        </w:rPr>
        <w:t>(平二七厚労令四・令六厚労令一六・一部改正)</w:t>
      </w:r>
    </w:p>
    <w:p w:rsidR="002F6FA2" w:rsidRDefault="002F6FA2" w:rsidP="00503114">
      <w:pPr>
        <w:pStyle w:val="title"/>
        <w:shd w:val="clear" w:color="auto" w:fill="FFFFFF"/>
        <w:spacing w:before="0" w:beforeAutospacing="0" w:after="0" w:afterAutospacing="0"/>
        <w:ind w:left="240"/>
        <w:rPr>
          <w:rFonts w:ascii="ＭＳ ゴシック" w:eastAsia="ＭＳ ゴシック" w:hAnsi="ＭＳ ゴシック"/>
          <w:color w:val="000000"/>
          <w:sz w:val="21"/>
          <w:szCs w:val="21"/>
        </w:rPr>
      </w:pPr>
    </w:p>
    <w:p w:rsidR="00503114" w:rsidRDefault="00503114" w:rsidP="00503114">
      <w:pPr>
        <w:pStyle w:val="title"/>
        <w:shd w:val="clear" w:color="auto" w:fill="FFFFFF"/>
        <w:spacing w:before="0" w:beforeAutospacing="0" w:after="0" w:afterAutospacing="0"/>
        <w:ind w:left="240"/>
        <w:rPr>
          <w:rFonts w:ascii="ＭＳ ゴシック" w:eastAsia="ＭＳ ゴシック" w:hAnsi="ＭＳ ゴシック" w:hint="eastAsia"/>
          <w:color w:val="000000"/>
          <w:sz w:val="21"/>
          <w:szCs w:val="21"/>
        </w:rPr>
      </w:pPr>
      <w:r>
        <w:rPr>
          <w:rFonts w:ascii="ＭＳ ゴシック" w:eastAsia="ＭＳ ゴシック" w:hAnsi="ＭＳ ゴシック" w:hint="eastAsia"/>
          <w:color w:val="000000"/>
          <w:sz w:val="21"/>
          <w:szCs w:val="21"/>
        </w:rPr>
        <w:t>(準用)</w:t>
      </w:r>
    </w:p>
    <w:p w:rsidR="00503114" w:rsidRDefault="00503114" w:rsidP="00503114">
      <w:pPr>
        <w:pStyle w:val="num"/>
        <w:shd w:val="clear" w:color="auto" w:fill="FFFFFF"/>
        <w:spacing w:before="0" w:beforeAutospacing="0" w:after="0" w:afterAutospacing="0"/>
        <w:ind w:left="240" w:hanging="240"/>
        <w:rPr>
          <w:rFonts w:ascii="ＭＳ ゴシック" w:eastAsia="ＭＳ ゴシック" w:hAnsi="ＭＳ ゴシック" w:hint="eastAsia"/>
          <w:color w:val="000000"/>
          <w:sz w:val="21"/>
          <w:szCs w:val="21"/>
        </w:rPr>
      </w:pPr>
      <w:r>
        <w:rPr>
          <w:rFonts w:ascii="ＭＳ ゴシック" w:eastAsia="ＭＳ ゴシック" w:hAnsi="ＭＳ ゴシック" w:hint="eastAsia"/>
          <w:color w:val="000000"/>
          <w:sz w:val="21"/>
          <w:szCs w:val="21"/>
        </w:rPr>
        <w:t>第百四十二条　第四十九条の三から第四十九条の七まで、第四十九条の九、第四十九条の十、第四十九条の十三、第五十条の二、第五十条の三、第五十二条、第五十三条の二の二、第五十三条の四から第五十三条の十一まで(第五十三条の九第二項を除く。)、第百二十条の二及び第百二十条の四の規定は、指定介護予防短期入所生活介護の事業について準用する。この場合において、第五十三条の二の二第二項、第五十三条の四第一項並びに第五十三条の十の二第一号及び第三号中「介護予防訪問入浴介護従業者」とあるのは「介護予防短期入所生活介護従業者」と、第五十三条の四第一項中「第五十三条」とあるのは「第百三十八条」と、第百二十条の二第三項及び第四項中「介護予防通所リハビリテーション従業者」とあるのは「介護予防短期入所生活介護従業者」と読み替えるものとする。</w:t>
      </w:r>
    </w:p>
    <w:p w:rsidR="00087A80" w:rsidRPr="005823A7" w:rsidRDefault="00503114" w:rsidP="005823A7">
      <w:pPr>
        <w:pStyle w:val="reviserecord"/>
        <w:shd w:val="clear" w:color="auto" w:fill="FFFFFF"/>
        <w:spacing w:before="0" w:beforeAutospacing="0" w:after="0" w:afterAutospacing="0"/>
        <w:ind w:left="960"/>
        <w:rPr>
          <w:rFonts w:ascii="ＭＳ ゴシック" w:eastAsia="ＭＳ ゴシック" w:hAnsi="ＭＳ ゴシック" w:hint="eastAsia"/>
          <w:color w:val="000000"/>
          <w:sz w:val="21"/>
          <w:szCs w:val="21"/>
        </w:rPr>
      </w:pPr>
      <w:r>
        <w:rPr>
          <w:rFonts w:ascii="ＭＳ ゴシック" w:eastAsia="ＭＳ ゴシック" w:hAnsi="ＭＳ ゴシック" w:hint="eastAsia"/>
          <w:color w:val="000000"/>
          <w:sz w:val="21"/>
          <w:szCs w:val="21"/>
        </w:rPr>
        <w:t>(平二四厚労令三〇・平二七厚労令四・令三厚労令九・一部改正)</w:t>
      </w:r>
    </w:p>
    <w:p w:rsidR="003B349E" w:rsidRPr="009F1609" w:rsidRDefault="003B349E" w:rsidP="00087A80">
      <w:pPr>
        <w:rPr>
          <w:rFonts w:asciiTheme="majorEastAsia" w:eastAsiaTheme="majorEastAsia" w:hAnsiTheme="majorEastAsia"/>
          <w:szCs w:val="21"/>
        </w:rPr>
      </w:pPr>
    </w:p>
    <w:p w:rsidR="005D7B44" w:rsidRPr="009F1609" w:rsidRDefault="005D7B44" w:rsidP="00087A80">
      <w:pPr>
        <w:rPr>
          <w:rFonts w:asciiTheme="majorEastAsia" w:eastAsiaTheme="majorEastAsia" w:hAnsiTheme="majorEastAsia"/>
          <w:b/>
          <w:szCs w:val="21"/>
        </w:rPr>
      </w:pPr>
      <w:r w:rsidRPr="009F1609">
        <w:rPr>
          <w:rFonts w:asciiTheme="majorEastAsia" w:eastAsiaTheme="majorEastAsia" w:hAnsiTheme="majorEastAsia" w:hint="eastAsia"/>
          <w:b/>
          <w:szCs w:val="21"/>
        </w:rPr>
        <w:t>※準用</w:t>
      </w:r>
    </w:p>
    <w:p w:rsidR="002F6FA2" w:rsidRDefault="002F6FA2" w:rsidP="002F6FA2">
      <w:pPr>
        <w:pStyle w:val="title"/>
        <w:shd w:val="clear" w:color="auto" w:fill="FFFFFF"/>
        <w:spacing w:before="0" w:beforeAutospacing="0" w:after="0" w:afterAutospacing="0"/>
        <w:ind w:left="240"/>
        <w:rPr>
          <w:rFonts w:ascii="ＭＳ ゴシック" w:eastAsia="ＭＳ ゴシック" w:hAnsi="ＭＳ ゴシック"/>
          <w:color w:val="000000"/>
          <w:sz w:val="21"/>
          <w:szCs w:val="21"/>
        </w:rPr>
      </w:pPr>
      <w:r>
        <w:rPr>
          <w:rFonts w:ascii="ＭＳ ゴシック" w:eastAsia="ＭＳ ゴシック" w:hAnsi="ＭＳ ゴシック" w:hint="eastAsia"/>
          <w:color w:val="000000"/>
          <w:sz w:val="21"/>
          <w:szCs w:val="21"/>
        </w:rPr>
        <w:t>(提供拒否の禁止)</w:t>
      </w:r>
    </w:p>
    <w:p w:rsidR="002F6FA2" w:rsidRDefault="002F6FA2" w:rsidP="002F6FA2">
      <w:pPr>
        <w:pStyle w:val="num"/>
        <w:shd w:val="clear" w:color="auto" w:fill="FFFFFF"/>
        <w:spacing w:before="0" w:beforeAutospacing="0" w:after="0" w:afterAutospacing="0"/>
        <w:ind w:left="240" w:hanging="240"/>
        <w:rPr>
          <w:rFonts w:ascii="ＭＳ ゴシック" w:eastAsia="ＭＳ ゴシック" w:hAnsi="ＭＳ ゴシック" w:hint="eastAsia"/>
          <w:color w:val="000000"/>
          <w:sz w:val="21"/>
          <w:szCs w:val="21"/>
        </w:rPr>
      </w:pPr>
      <w:r>
        <w:rPr>
          <w:rFonts w:ascii="ＭＳ ゴシック" w:eastAsia="ＭＳ ゴシック" w:hAnsi="ＭＳ ゴシック" w:hint="eastAsia"/>
          <w:color w:val="000000"/>
          <w:sz w:val="21"/>
          <w:szCs w:val="21"/>
        </w:rPr>
        <w:t>第四十九条の三　指定介護予防訪問入浴介護事業者は、正当な理由なく指定介護予防訪問入浴介護の提供を拒んではならない。</w:t>
      </w:r>
    </w:p>
    <w:p w:rsidR="002F6FA2" w:rsidRDefault="002F6FA2" w:rsidP="002F6FA2">
      <w:pPr>
        <w:pStyle w:val="reviserecord"/>
        <w:shd w:val="clear" w:color="auto" w:fill="FFFFFF"/>
        <w:spacing w:before="0" w:beforeAutospacing="0" w:after="0" w:afterAutospacing="0"/>
        <w:ind w:left="960"/>
        <w:rPr>
          <w:rFonts w:ascii="ＭＳ ゴシック" w:eastAsia="ＭＳ ゴシック" w:hAnsi="ＭＳ ゴシック" w:hint="eastAsia"/>
          <w:color w:val="000000"/>
          <w:sz w:val="21"/>
          <w:szCs w:val="21"/>
        </w:rPr>
      </w:pPr>
      <w:r>
        <w:rPr>
          <w:rFonts w:ascii="ＭＳ ゴシック" w:eastAsia="ＭＳ ゴシック" w:hAnsi="ＭＳ ゴシック" w:hint="eastAsia"/>
          <w:color w:val="000000"/>
          <w:sz w:val="21"/>
          <w:szCs w:val="21"/>
        </w:rPr>
        <w:t>(平二七厚労令四・追加)</w:t>
      </w:r>
    </w:p>
    <w:p w:rsidR="005823A7" w:rsidRDefault="005823A7" w:rsidP="002F6FA2">
      <w:pPr>
        <w:pStyle w:val="title"/>
        <w:shd w:val="clear" w:color="auto" w:fill="FFFFFF"/>
        <w:spacing w:before="0" w:beforeAutospacing="0" w:after="0" w:afterAutospacing="0"/>
        <w:ind w:left="240"/>
        <w:rPr>
          <w:rFonts w:ascii="ＭＳ ゴシック" w:eastAsia="ＭＳ ゴシック" w:hAnsi="ＭＳ ゴシック"/>
          <w:color w:val="000000"/>
          <w:sz w:val="21"/>
          <w:szCs w:val="21"/>
        </w:rPr>
      </w:pPr>
    </w:p>
    <w:p w:rsidR="002F6FA2" w:rsidRDefault="002F6FA2" w:rsidP="002F6FA2">
      <w:pPr>
        <w:pStyle w:val="title"/>
        <w:shd w:val="clear" w:color="auto" w:fill="FFFFFF"/>
        <w:spacing w:before="0" w:beforeAutospacing="0" w:after="0" w:afterAutospacing="0"/>
        <w:ind w:left="240"/>
        <w:rPr>
          <w:rFonts w:ascii="ＭＳ ゴシック" w:eastAsia="ＭＳ ゴシック" w:hAnsi="ＭＳ ゴシック" w:hint="eastAsia"/>
          <w:color w:val="000000"/>
          <w:sz w:val="21"/>
          <w:szCs w:val="21"/>
        </w:rPr>
      </w:pPr>
      <w:r>
        <w:rPr>
          <w:rFonts w:ascii="ＭＳ ゴシック" w:eastAsia="ＭＳ ゴシック" w:hAnsi="ＭＳ ゴシック" w:hint="eastAsia"/>
          <w:color w:val="000000"/>
          <w:sz w:val="21"/>
          <w:szCs w:val="21"/>
        </w:rPr>
        <w:t>(サービス提供困難時の対応)</w:t>
      </w:r>
    </w:p>
    <w:p w:rsidR="002F6FA2" w:rsidRDefault="002F6FA2" w:rsidP="002F6FA2">
      <w:pPr>
        <w:pStyle w:val="num"/>
        <w:shd w:val="clear" w:color="auto" w:fill="FFFFFF"/>
        <w:spacing w:before="0" w:beforeAutospacing="0" w:after="0" w:afterAutospacing="0"/>
        <w:ind w:left="240" w:hanging="240"/>
        <w:rPr>
          <w:rFonts w:ascii="ＭＳ ゴシック" w:eastAsia="ＭＳ ゴシック" w:hAnsi="ＭＳ ゴシック" w:hint="eastAsia"/>
          <w:color w:val="000000"/>
          <w:sz w:val="21"/>
          <w:szCs w:val="21"/>
        </w:rPr>
      </w:pPr>
      <w:r>
        <w:rPr>
          <w:rFonts w:ascii="ＭＳ ゴシック" w:eastAsia="ＭＳ ゴシック" w:hAnsi="ＭＳ ゴシック" w:hint="eastAsia"/>
          <w:color w:val="000000"/>
          <w:sz w:val="21"/>
          <w:szCs w:val="21"/>
        </w:rPr>
        <w:t>第四十九条の四　指定介護予防訪問入浴介護事業者は、当該指定介護予防訪問入浴介護事業所の通常の事業の実施地域(当該事業所が通常時に当該サービスを提供する地域をい</w:t>
      </w:r>
      <w:r>
        <w:rPr>
          <w:rFonts w:ascii="ＭＳ ゴシック" w:eastAsia="ＭＳ ゴシック" w:hAnsi="ＭＳ ゴシック" w:hint="eastAsia"/>
          <w:color w:val="000000"/>
          <w:sz w:val="21"/>
          <w:szCs w:val="21"/>
        </w:rPr>
        <w:lastRenderedPageBreak/>
        <w:t>う。以下同じ。)等を勘案し、利用申込者に対し自ら適切な指定介護予防訪問入浴介護を提供することが困難であると認めた場合は、当該利用申込者に係る介護予防支援事業者への連絡、適当な他の指定介護予防訪問入浴介護事業者等の紹介その他の必要な措置を速やかに講じなければならない。</w:t>
      </w:r>
    </w:p>
    <w:p w:rsidR="002F6FA2" w:rsidRDefault="002F6FA2" w:rsidP="002F6FA2">
      <w:pPr>
        <w:pStyle w:val="reviserecord"/>
        <w:shd w:val="clear" w:color="auto" w:fill="FFFFFF"/>
        <w:spacing w:before="0" w:beforeAutospacing="0" w:after="0" w:afterAutospacing="0"/>
        <w:ind w:left="960"/>
        <w:rPr>
          <w:rFonts w:ascii="ＭＳ ゴシック" w:eastAsia="ＭＳ ゴシック" w:hAnsi="ＭＳ ゴシック" w:hint="eastAsia"/>
          <w:color w:val="000000"/>
          <w:sz w:val="21"/>
          <w:szCs w:val="21"/>
        </w:rPr>
      </w:pPr>
      <w:r>
        <w:rPr>
          <w:rFonts w:ascii="ＭＳ ゴシック" w:eastAsia="ＭＳ ゴシック" w:hAnsi="ＭＳ ゴシック" w:hint="eastAsia"/>
          <w:color w:val="000000"/>
          <w:sz w:val="21"/>
          <w:szCs w:val="21"/>
        </w:rPr>
        <w:t>(平二七厚労令四・追加)</w:t>
      </w:r>
    </w:p>
    <w:p w:rsidR="005823A7" w:rsidRDefault="005823A7" w:rsidP="002F6FA2">
      <w:pPr>
        <w:pStyle w:val="title"/>
        <w:shd w:val="clear" w:color="auto" w:fill="FFFFFF"/>
        <w:spacing w:before="0" w:beforeAutospacing="0" w:after="0" w:afterAutospacing="0"/>
        <w:ind w:left="240"/>
        <w:rPr>
          <w:rFonts w:ascii="ＭＳ ゴシック" w:eastAsia="ＭＳ ゴシック" w:hAnsi="ＭＳ ゴシック"/>
          <w:color w:val="000000"/>
          <w:sz w:val="21"/>
          <w:szCs w:val="21"/>
        </w:rPr>
      </w:pPr>
    </w:p>
    <w:p w:rsidR="002F6FA2" w:rsidRDefault="002F6FA2" w:rsidP="002F6FA2">
      <w:pPr>
        <w:pStyle w:val="title"/>
        <w:shd w:val="clear" w:color="auto" w:fill="FFFFFF"/>
        <w:spacing w:before="0" w:beforeAutospacing="0" w:after="0" w:afterAutospacing="0"/>
        <w:ind w:left="240"/>
        <w:rPr>
          <w:rFonts w:ascii="ＭＳ ゴシック" w:eastAsia="ＭＳ ゴシック" w:hAnsi="ＭＳ ゴシック" w:hint="eastAsia"/>
          <w:color w:val="000000"/>
          <w:sz w:val="21"/>
          <w:szCs w:val="21"/>
        </w:rPr>
      </w:pPr>
      <w:r>
        <w:rPr>
          <w:rFonts w:ascii="ＭＳ ゴシック" w:eastAsia="ＭＳ ゴシック" w:hAnsi="ＭＳ ゴシック" w:hint="eastAsia"/>
          <w:color w:val="000000"/>
          <w:sz w:val="21"/>
          <w:szCs w:val="21"/>
        </w:rPr>
        <w:t>(受給資格等の確認)</w:t>
      </w:r>
    </w:p>
    <w:p w:rsidR="002F6FA2" w:rsidRDefault="002F6FA2" w:rsidP="002F6FA2">
      <w:pPr>
        <w:pStyle w:val="num"/>
        <w:shd w:val="clear" w:color="auto" w:fill="FFFFFF"/>
        <w:spacing w:before="0" w:beforeAutospacing="0" w:after="0" w:afterAutospacing="0"/>
        <w:ind w:left="240" w:hanging="240"/>
        <w:rPr>
          <w:rFonts w:ascii="ＭＳ ゴシック" w:eastAsia="ＭＳ ゴシック" w:hAnsi="ＭＳ ゴシック" w:hint="eastAsia"/>
          <w:color w:val="000000"/>
          <w:sz w:val="21"/>
          <w:szCs w:val="21"/>
        </w:rPr>
      </w:pPr>
      <w:r>
        <w:rPr>
          <w:rFonts w:ascii="ＭＳ ゴシック" w:eastAsia="ＭＳ ゴシック" w:hAnsi="ＭＳ ゴシック" w:hint="eastAsia"/>
          <w:color w:val="000000"/>
          <w:sz w:val="21"/>
          <w:szCs w:val="21"/>
        </w:rPr>
        <w:t>第四十九条の五　指定介護予防訪問入浴介護事業者は、指定介護予防訪問入浴介護の提供を求められた場合は、その者の提示する被保険者証によって、被保険者資格、要支援認定の有無及び要支援認定の有効期間を確かめるものとする。</w:t>
      </w:r>
    </w:p>
    <w:p w:rsidR="002F6FA2" w:rsidRDefault="002F6FA2" w:rsidP="002F6FA2">
      <w:pPr>
        <w:pStyle w:val="num"/>
        <w:shd w:val="clear" w:color="auto" w:fill="FFFFFF"/>
        <w:spacing w:before="0" w:beforeAutospacing="0" w:after="0" w:afterAutospacing="0"/>
        <w:ind w:left="240" w:hanging="240"/>
        <w:rPr>
          <w:rFonts w:ascii="ＭＳ ゴシック" w:eastAsia="ＭＳ ゴシック" w:hAnsi="ＭＳ ゴシック" w:hint="eastAsia"/>
          <w:color w:val="000000"/>
          <w:sz w:val="21"/>
          <w:szCs w:val="21"/>
        </w:rPr>
      </w:pPr>
      <w:r>
        <w:rPr>
          <w:rFonts w:ascii="ＭＳ ゴシック" w:eastAsia="ＭＳ ゴシック" w:hAnsi="ＭＳ ゴシック" w:hint="eastAsia"/>
          <w:color w:val="000000"/>
          <w:sz w:val="21"/>
          <w:szCs w:val="21"/>
        </w:rPr>
        <w:t>２　指定介護予防訪問入浴介護事業者は、前項の被保険者証に、法第百十五条の三第二項の規定により認定審査会意見が記載されているときは、当該認定審査会意見に配慮して、指定介護予防訪問入浴介護を提供するように努めなければならない。</w:t>
      </w:r>
    </w:p>
    <w:p w:rsidR="002F6FA2" w:rsidRDefault="002F6FA2" w:rsidP="002F6FA2">
      <w:pPr>
        <w:pStyle w:val="reviserecord"/>
        <w:shd w:val="clear" w:color="auto" w:fill="FFFFFF"/>
        <w:spacing w:before="0" w:beforeAutospacing="0" w:after="0" w:afterAutospacing="0"/>
        <w:ind w:left="960"/>
        <w:rPr>
          <w:rFonts w:ascii="ＭＳ ゴシック" w:eastAsia="ＭＳ ゴシック" w:hAnsi="ＭＳ ゴシック" w:hint="eastAsia"/>
          <w:color w:val="000000"/>
          <w:sz w:val="21"/>
          <w:szCs w:val="21"/>
        </w:rPr>
      </w:pPr>
      <w:r>
        <w:rPr>
          <w:rFonts w:ascii="ＭＳ ゴシック" w:eastAsia="ＭＳ ゴシック" w:hAnsi="ＭＳ ゴシック" w:hint="eastAsia"/>
          <w:color w:val="000000"/>
          <w:sz w:val="21"/>
          <w:szCs w:val="21"/>
        </w:rPr>
        <w:t>(平二七厚労令四・追加)</w:t>
      </w:r>
    </w:p>
    <w:p w:rsidR="005823A7" w:rsidRDefault="005823A7" w:rsidP="002F6FA2">
      <w:pPr>
        <w:pStyle w:val="title"/>
        <w:shd w:val="clear" w:color="auto" w:fill="FFFFFF"/>
        <w:spacing w:before="0" w:beforeAutospacing="0" w:after="0" w:afterAutospacing="0"/>
        <w:ind w:left="240"/>
        <w:rPr>
          <w:rFonts w:ascii="ＭＳ ゴシック" w:eastAsia="ＭＳ ゴシック" w:hAnsi="ＭＳ ゴシック"/>
          <w:color w:val="000000"/>
          <w:sz w:val="21"/>
          <w:szCs w:val="21"/>
        </w:rPr>
      </w:pPr>
    </w:p>
    <w:p w:rsidR="002F6FA2" w:rsidRDefault="002F6FA2" w:rsidP="002F6FA2">
      <w:pPr>
        <w:pStyle w:val="title"/>
        <w:shd w:val="clear" w:color="auto" w:fill="FFFFFF"/>
        <w:spacing w:before="0" w:beforeAutospacing="0" w:after="0" w:afterAutospacing="0"/>
        <w:ind w:left="240"/>
        <w:rPr>
          <w:rFonts w:ascii="ＭＳ ゴシック" w:eastAsia="ＭＳ ゴシック" w:hAnsi="ＭＳ ゴシック" w:hint="eastAsia"/>
          <w:color w:val="000000"/>
          <w:sz w:val="21"/>
          <w:szCs w:val="21"/>
        </w:rPr>
      </w:pPr>
      <w:r>
        <w:rPr>
          <w:rFonts w:ascii="ＭＳ ゴシック" w:eastAsia="ＭＳ ゴシック" w:hAnsi="ＭＳ ゴシック" w:hint="eastAsia"/>
          <w:color w:val="000000"/>
          <w:sz w:val="21"/>
          <w:szCs w:val="21"/>
        </w:rPr>
        <w:t>(要支援認定の申請に係る援助)</w:t>
      </w:r>
    </w:p>
    <w:p w:rsidR="002F6FA2" w:rsidRDefault="002F6FA2" w:rsidP="002F6FA2">
      <w:pPr>
        <w:pStyle w:val="num"/>
        <w:shd w:val="clear" w:color="auto" w:fill="FFFFFF"/>
        <w:spacing w:before="0" w:beforeAutospacing="0" w:after="0" w:afterAutospacing="0"/>
        <w:ind w:left="240" w:hanging="240"/>
        <w:rPr>
          <w:rFonts w:ascii="ＭＳ ゴシック" w:eastAsia="ＭＳ ゴシック" w:hAnsi="ＭＳ ゴシック" w:hint="eastAsia"/>
          <w:color w:val="000000"/>
          <w:sz w:val="21"/>
          <w:szCs w:val="21"/>
        </w:rPr>
      </w:pPr>
      <w:r>
        <w:rPr>
          <w:rFonts w:ascii="ＭＳ ゴシック" w:eastAsia="ＭＳ ゴシック" w:hAnsi="ＭＳ ゴシック" w:hint="eastAsia"/>
          <w:color w:val="000000"/>
          <w:sz w:val="21"/>
          <w:szCs w:val="21"/>
        </w:rPr>
        <w:t>第四十九条の六　指定介護予防訪問入浴介護事業者は、指定介護予防訪問入浴介護の提供の開始に際し、要支援認定を受けていない利用申込者については、要支援認定の申請が既に行われているかどうかを確認し、申請が行われていない場合は、当該利用申込者の意思を踏まえて速やかに当該申請が行われるよう必要な援助を行わなければならない。</w:t>
      </w:r>
    </w:p>
    <w:p w:rsidR="002F6FA2" w:rsidRDefault="002F6FA2" w:rsidP="002F6FA2">
      <w:pPr>
        <w:pStyle w:val="num"/>
        <w:shd w:val="clear" w:color="auto" w:fill="FFFFFF"/>
        <w:spacing w:before="0" w:beforeAutospacing="0" w:after="0" w:afterAutospacing="0"/>
        <w:ind w:left="240" w:hanging="240"/>
        <w:rPr>
          <w:rFonts w:ascii="ＭＳ ゴシック" w:eastAsia="ＭＳ ゴシック" w:hAnsi="ＭＳ ゴシック" w:hint="eastAsia"/>
          <w:color w:val="000000"/>
          <w:sz w:val="21"/>
          <w:szCs w:val="21"/>
        </w:rPr>
      </w:pPr>
      <w:r>
        <w:rPr>
          <w:rFonts w:ascii="ＭＳ ゴシック" w:eastAsia="ＭＳ ゴシック" w:hAnsi="ＭＳ ゴシック" w:hint="eastAsia"/>
          <w:color w:val="000000"/>
          <w:sz w:val="21"/>
          <w:szCs w:val="21"/>
        </w:rPr>
        <w:t>２　指定介護予防訪問入浴介護事業者は、介護予防支援(これに相当するサービスを含む。)が利用者に対して行われていない等の場合であって必要と認めるときは、要支援認定の更新の申請が、遅くとも当該利用者が受けている要支援認定の有効期間が終了する三十日前にはなされるよう、必要な援助を行わなければならない。</w:t>
      </w:r>
    </w:p>
    <w:p w:rsidR="002F6FA2" w:rsidRDefault="002F6FA2" w:rsidP="002F6FA2">
      <w:pPr>
        <w:pStyle w:val="reviserecord"/>
        <w:shd w:val="clear" w:color="auto" w:fill="FFFFFF"/>
        <w:spacing w:before="0" w:beforeAutospacing="0" w:after="0" w:afterAutospacing="0"/>
        <w:ind w:left="960"/>
        <w:rPr>
          <w:rFonts w:ascii="ＭＳ ゴシック" w:eastAsia="ＭＳ ゴシック" w:hAnsi="ＭＳ ゴシック" w:hint="eastAsia"/>
          <w:color w:val="000000"/>
          <w:sz w:val="21"/>
          <w:szCs w:val="21"/>
        </w:rPr>
      </w:pPr>
      <w:r>
        <w:rPr>
          <w:rFonts w:ascii="ＭＳ ゴシック" w:eastAsia="ＭＳ ゴシック" w:hAnsi="ＭＳ ゴシック" w:hint="eastAsia"/>
          <w:color w:val="000000"/>
          <w:sz w:val="21"/>
          <w:szCs w:val="21"/>
        </w:rPr>
        <w:t>(平二七厚労令四・追加)</w:t>
      </w:r>
    </w:p>
    <w:p w:rsidR="005823A7" w:rsidRDefault="005823A7" w:rsidP="002F6FA2">
      <w:pPr>
        <w:pStyle w:val="title"/>
        <w:shd w:val="clear" w:color="auto" w:fill="FFFFFF"/>
        <w:spacing w:before="0" w:beforeAutospacing="0" w:after="0" w:afterAutospacing="0"/>
        <w:ind w:left="240"/>
        <w:rPr>
          <w:rFonts w:ascii="ＭＳ ゴシック" w:eastAsia="ＭＳ ゴシック" w:hAnsi="ＭＳ ゴシック"/>
          <w:color w:val="000000"/>
          <w:sz w:val="21"/>
          <w:szCs w:val="21"/>
        </w:rPr>
      </w:pPr>
    </w:p>
    <w:p w:rsidR="002F6FA2" w:rsidRDefault="002F6FA2" w:rsidP="002F6FA2">
      <w:pPr>
        <w:pStyle w:val="title"/>
        <w:shd w:val="clear" w:color="auto" w:fill="FFFFFF"/>
        <w:spacing w:before="0" w:beforeAutospacing="0" w:after="0" w:afterAutospacing="0"/>
        <w:ind w:left="240"/>
        <w:rPr>
          <w:rFonts w:ascii="ＭＳ ゴシック" w:eastAsia="ＭＳ ゴシック" w:hAnsi="ＭＳ ゴシック" w:hint="eastAsia"/>
          <w:color w:val="000000"/>
          <w:sz w:val="21"/>
          <w:szCs w:val="21"/>
        </w:rPr>
      </w:pPr>
      <w:r>
        <w:rPr>
          <w:rFonts w:ascii="ＭＳ ゴシック" w:eastAsia="ＭＳ ゴシック" w:hAnsi="ＭＳ ゴシック" w:hint="eastAsia"/>
          <w:color w:val="000000"/>
          <w:sz w:val="21"/>
          <w:szCs w:val="21"/>
        </w:rPr>
        <w:t>(心身の状況等の把握)</w:t>
      </w:r>
    </w:p>
    <w:p w:rsidR="002F6FA2" w:rsidRDefault="002F6FA2" w:rsidP="002F6FA2">
      <w:pPr>
        <w:pStyle w:val="num"/>
        <w:shd w:val="clear" w:color="auto" w:fill="FFFFFF"/>
        <w:spacing w:before="0" w:beforeAutospacing="0" w:after="0" w:afterAutospacing="0"/>
        <w:ind w:left="240" w:hanging="240"/>
        <w:rPr>
          <w:rFonts w:ascii="ＭＳ ゴシック" w:eastAsia="ＭＳ ゴシック" w:hAnsi="ＭＳ ゴシック" w:hint="eastAsia"/>
          <w:color w:val="000000"/>
          <w:sz w:val="21"/>
          <w:szCs w:val="21"/>
        </w:rPr>
      </w:pPr>
      <w:r>
        <w:rPr>
          <w:rFonts w:ascii="ＭＳ ゴシック" w:eastAsia="ＭＳ ゴシック" w:hAnsi="ＭＳ ゴシック" w:hint="eastAsia"/>
          <w:color w:val="000000"/>
          <w:sz w:val="21"/>
          <w:szCs w:val="21"/>
        </w:rPr>
        <w:t>第四十九条の七　指定介護予防訪問入浴介護事業者は、指定介護予防訪問入浴介護の提供に当たっては、利用者に係る介護予防支援事業者が開催するサービス担当者会議(指定介護予防支援等の事業の人員及び運営並びに指定介護予防支援等に係る介護予防のための効果的な支援の方法に関する基準(平成十八年厚生労働省令第三十七号。以下「指定介護予防支援等基準」という。)第三十条第九号に規定するサービス担当者会議をいう。以下同じ。)等を通じて、利用者の心身の状況、その置かれている環境、他の保健医療サービス又は福祉サービスの利用状況等の把握に努めなければならない。</w:t>
      </w:r>
    </w:p>
    <w:p w:rsidR="002F6FA2" w:rsidRDefault="002F6FA2" w:rsidP="002F6FA2">
      <w:pPr>
        <w:pStyle w:val="reviserecord"/>
        <w:shd w:val="clear" w:color="auto" w:fill="FFFFFF"/>
        <w:spacing w:before="0" w:beforeAutospacing="0" w:after="0" w:afterAutospacing="0"/>
        <w:ind w:left="960"/>
        <w:rPr>
          <w:rFonts w:ascii="ＭＳ ゴシック" w:eastAsia="ＭＳ ゴシック" w:hAnsi="ＭＳ ゴシック" w:hint="eastAsia"/>
          <w:color w:val="000000"/>
          <w:sz w:val="21"/>
          <w:szCs w:val="21"/>
        </w:rPr>
      </w:pPr>
      <w:r>
        <w:rPr>
          <w:rFonts w:ascii="ＭＳ ゴシック" w:eastAsia="ＭＳ ゴシック" w:hAnsi="ＭＳ ゴシック" w:hint="eastAsia"/>
          <w:color w:val="000000"/>
          <w:sz w:val="21"/>
          <w:szCs w:val="21"/>
        </w:rPr>
        <w:t>(平二七厚労令四・追加)</w:t>
      </w:r>
    </w:p>
    <w:p w:rsidR="005D7B44" w:rsidRPr="002F6FA2" w:rsidRDefault="005D7B44" w:rsidP="005D7B44">
      <w:pPr>
        <w:rPr>
          <w:rFonts w:asciiTheme="majorEastAsia" w:eastAsiaTheme="majorEastAsia" w:hAnsiTheme="majorEastAsia"/>
          <w:szCs w:val="21"/>
        </w:rPr>
      </w:pPr>
    </w:p>
    <w:p w:rsidR="002F6FA2" w:rsidRDefault="002F6FA2" w:rsidP="002F6FA2">
      <w:pPr>
        <w:pStyle w:val="title"/>
        <w:shd w:val="clear" w:color="auto" w:fill="FFFFFF"/>
        <w:spacing w:before="0" w:beforeAutospacing="0" w:after="0" w:afterAutospacing="0"/>
        <w:ind w:left="240"/>
        <w:rPr>
          <w:rFonts w:ascii="ＭＳ ゴシック" w:eastAsia="ＭＳ ゴシック" w:hAnsi="ＭＳ ゴシック"/>
          <w:color w:val="000000"/>
          <w:sz w:val="21"/>
          <w:szCs w:val="21"/>
        </w:rPr>
      </w:pPr>
      <w:r>
        <w:rPr>
          <w:rFonts w:ascii="ＭＳ ゴシック" w:eastAsia="ＭＳ ゴシック" w:hAnsi="ＭＳ ゴシック" w:hint="eastAsia"/>
          <w:color w:val="000000"/>
          <w:sz w:val="21"/>
          <w:szCs w:val="21"/>
        </w:rPr>
        <w:lastRenderedPageBreak/>
        <w:t>(介護予防サービス費の支給を受けるための援助)</w:t>
      </w:r>
    </w:p>
    <w:p w:rsidR="002F6FA2" w:rsidRDefault="002F6FA2" w:rsidP="002F6FA2">
      <w:pPr>
        <w:pStyle w:val="num"/>
        <w:shd w:val="clear" w:color="auto" w:fill="FFFFFF"/>
        <w:spacing w:before="0" w:beforeAutospacing="0" w:after="0" w:afterAutospacing="0"/>
        <w:ind w:left="240" w:hanging="240"/>
        <w:rPr>
          <w:rFonts w:ascii="ＭＳ ゴシック" w:eastAsia="ＭＳ ゴシック" w:hAnsi="ＭＳ ゴシック" w:hint="eastAsia"/>
          <w:color w:val="000000"/>
          <w:sz w:val="21"/>
          <w:szCs w:val="21"/>
        </w:rPr>
      </w:pPr>
      <w:r>
        <w:rPr>
          <w:rFonts w:ascii="ＭＳ ゴシック" w:eastAsia="ＭＳ ゴシック" w:hAnsi="ＭＳ ゴシック" w:hint="eastAsia"/>
          <w:color w:val="000000"/>
          <w:sz w:val="21"/>
          <w:szCs w:val="21"/>
        </w:rPr>
        <w:t>第四十九条の九　指定介護予防訪問入浴介護事業者は、指定介護予防訪問入浴介護の提供の開始に際し、利用申込者が介護保険法施行規則(平成十一年厚生省令第三十六号。以下「施行規則」という。)第八十三条の九各号のいずれにも該当しないときは、当該利用申込者又はその家族に対し、介護予防サービス計画の作成を介護予防支援事業者に依頼する旨を市町村に対して届け出ること等により、介護予防サービス費の支給を受けることができる旨を説明すること、介護予防支援事業者に関する情報を提供することその他の介護予防サービス費の支給を受けるために必要な援助を行わなければならない。</w:t>
      </w:r>
    </w:p>
    <w:p w:rsidR="002F6FA2" w:rsidRDefault="002F6FA2" w:rsidP="002F6FA2">
      <w:pPr>
        <w:pStyle w:val="reviserecord"/>
        <w:shd w:val="clear" w:color="auto" w:fill="FFFFFF"/>
        <w:spacing w:before="0" w:beforeAutospacing="0" w:after="0" w:afterAutospacing="0"/>
        <w:ind w:left="960"/>
        <w:rPr>
          <w:rFonts w:ascii="ＭＳ ゴシック" w:eastAsia="ＭＳ ゴシック" w:hAnsi="ＭＳ ゴシック" w:hint="eastAsia"/>
          <w:color w:val="000000"/>
          <w:sz w:val="21"/>
          <w:szCs w:val="21"/>
        </w:rPr>
      </w:pPr>
      <w:r>
        <w:rPr>
          <w:rFonts w:ascii="ＭＳ ゴシック" w:eastAsia="ＭＳ ゴシック" w:hAnsi="ＭＳ ゴシック" w:hint="eastAsia"/>
          <w:color w:val="000000"/>
          <w:sz w:val="21"/>
          <w:szCs w:val="21"/>
        </w:rPr>
        <w:t>(平二七厚労令四・追加)</w:t>
      </w:r>
    </w:p>
    <w:p w:rsidR="005823A7" w:rsidRDefault="005823A7" w:rsidP="002F6FA2">
      <w:pPr>
        <w:pStyle w:val="title"/>
        <w:shd w:val="clear" w:color="auto" w:fill="FFFFFF"/>
        <w:spacing w:before="0" w:beforeAutospacing="0" w:after="0" w:afterAutospacing="0"/>
        <w:ind w:left="240"/>
        <w:rPr>
          <w:rFonts w:ascii="ＭＳ ゴシック" w:eastAsia="ＭＳ ゴシック" w:hAnsi="ＭＳ ゴシック"/>
          <w:color w:val="000000"/>
          <w:sz w:val="21"/>
          <w:szCs w:val="21"/>
        </w:rPr>
      </w:pPr>
    </w:p>
    <w:p w:rsidR="002F6FA2" w:rsidRDefault="002F6FA2" w:rsidP="002F6FA2">
      <w:pPr>
        <w:pStyle w:val="title"/>
        <w:shd w:val="clear" w:color="auto" w:fill="FFFFFF"/>
        <w:spacing w:before="0" w:beforeAutospacing="0" w:after="0" w:afterAutospacing="0"/>
        <w:ind w:left="240"/>
        <w:rPr>
          <w:rFonts w:ascii="ＭＳ ゴシック" w:eastAsia="ＭＳ ゴシック" w:hAnsi="ＭＳ ゴシック" w:hint="eastAsia"/>
          <w:color w:val="000000"/>
          <w:sz w:val="21"/>
          <w:szCs w:val="21"/>
        </w:rPr>
      </w:pPr>
      <w:r>
        <w:rPr>
          <w:rFonts w:ascii="ＭＳ ゴシック" w:eastAsia="ＭＳ ゴシック" w:hAnsi="ＭＳ ゴシック" w:hint="eastAsia"/>
          <w:color w:val="000000"/>
          <w:sz w:val="21"/>
          <w:szCs w:val="21"/>
        </w:rPr>
        <w:t>(介護予防サービス計画に沿ったサービスの提供)</w:t>
      </w:r>
    </w:p>
    <w:p w:rsidR="002F6FA2" w:rsidRDefault="002F6FA2" w:rsidP="002F6FA2">
      <w:pPr>
        <w:pStyle w:val="num"/>
        <w:shd w:val="clear" w:color="auto" w:fill="FFFFFF"/>
        <w:spacing w:before="0" w:beforeAutospacing="0" w:after="0" w:afterAutospacing="0"/>
        <w:ind w:left="240" w:hanging="240"/>
        <w:rPr>
          <w:rFonts w:ascii="ＭＳ ゴシック" w:eastAsia="ＭＳ ゴシック" w:hAnsi="ＭＳ ゴシック" w:hint="eastAsia"/>
          <w:color w:val="000000"/>
          <w:sz w:val="21"/>
          <w:szCs w:val="21"/>
        </w:rPr>
      </w:pPr>
      <w:r>
        <w:rPr>
          <w:rFonts w:ascii="ＭＳ ゴシック" w:eastAsia="ＭＳ ゴシック" w:hAnsi="ＭＳ ゴシック" w:hint="eastAsia"/>
          <w:color w:val="000000"/>
          <w:sz w:val="21"/>
          <w:szCs w:val="21"/>
        </w:rPr>
        <w:t>第四十九条の十　指定介護予防訪問入浴介護事業者は、介護予防サービス計画(施行規則第八十三条の九第一号ハ及びニに規定する計画を含む。以下同じ。)が作成されている場合は、当該計画に沿った指定介護予防訪問入浴介護を提供しなければならない。</w:t>
      </w:r>
    </w:p>
    <w:p w:rsidR="002F6FA2" w:rsidRDefault="002F6FA2" w:rsidP="002F6FA2">
      <w:pPr>
        <w:pStyle w:val="reviserecord"/>
        <w:shd w:val="clear" w:color="auto" w:fill="FFFFFF"/>
        <w:spacing w:before="0" w:beforeAutospacing="0" w:after="0" w:afterAutospacing="0"/>
        <w:ind w:left="960"/>
        <w:rPr>
          <w:rFonts w:ascii="ＭＳ ゴシック" w:eastAsia="ＭＳ ゴシック" w:hAnsi="ＭＳ ゴシック" w:hint="eastAsia"/>
          <w:color w:val="000000"/>
          <w:sz w:val="21"/>
          <w:szCs w:val="21"/>
        </w:rPr>
      </w:pPr>
      <w:r>
        <w:rPr>
          <w:rFonts w:ascii="ＭＳ ゴシック" w:eastAsia="ＭＳ ゴシック" w:hAnsi="ＭＳ ゴシック" w:hint="eastAsia"/>
          <w:color w:val="000000"/>
          <w:sz w:val="21"/>
          <w:szCs w:val="21"/>
        </w:rPr>
        <w:t>(平二七厚労令四・追加)</w:t>
      </w:r>
    </w:p>
    <w:p w:rsidR="005823A7" w:rsidRDefault="005823A7" w:rsidP="002F6FA2">
      <w:pPr>
        <w:pStyle w:val="title"/>
        <w:shd w:val="clear" w:color="auto" w:fill="FFFFFF"/>
        <w:spacing w:before="0" w:beforeAutospacing="0" w:after="0" w:afterAutospacing="0"/>
        <w:ind w:left="240"/>
        <w:rPr>
          <w:rFonts w:ascii="ＭＳ ゴシック" w:eastAsia="ＭＳ ゴシック" w:hAnsi="ＭＳ ゴシック"/>
          <w:color w:val="000000"/>
          <w:sz w:val="21"/>
          <w:szCs w:val="21"/>
        </w:rPr>
      </w:pPr>
    </w:p>
    <w:p w:rsidR="002F6FA2" w:rsidRDefault="002F6FA2" w:rsidP="002F6FA2">
      <w:pPr>
        <w:pStyle w:val="title"/>
        <w:shd w:val="clear" w:color="auto" w:fill="FFFFFF"/>
        <w:spacing w:before="0" w:beforeAutospacing="0" w:after="0" w:afterAutospacing="0"/>
        <w:ind w:left="240"/>
        <w:rPr>
          <w:rFonts w:ascii="ＭＳ ゴシック" w:eastAsia="ＭＳ ゴシック" w:hAnsi="ＭＳ ゴシック"/>
          <w:color w:val="000000"/>
          <w:sz w:val="21"/>
          <w:szCs w:val="21"/>
        </w:rPr>
      </w:pPr>
      <w:r>
        <w:rPr>
          <w:rFonts w:ascii="ＭＳ ゴシック" w:eastAsia="ＭＳ ゴシック" w:hAnsi="ＭＳ ゴシック" w:hint="eastAsia"/>
          <w:color w:val="000000"/>
          <w:sz w:val="21"/>
          <w:szCs w:val="21"/>
        </w:rPr>
        <w:t>(サービスの提供の記録)</w:t>
      </w:r>
    </w:p>
    <w:p w:rsidR="002F6FA2" w:rsidRDefault="002F6FA2" w:rsidP="002F6FA2">
      <w:pPr>
        <w:pStyle w:val="num"/>
        <w:shd w:val="clear" w:color="auto" w:fill="FFFFFF"/>
        <w:spacing w:before="0" w:beforeAutospacing="0" w:after="0" w:afterAutospacing="0"/>
        <w:ind w:left="240" w:hanging="240"/>
        <w:rPr>
          <w:rFonts w:ascii="ＭＳ ゴシック" w:eastAsia="ＭＳ ゴシック" w:hAnsi="ＭＳ ゴシック" w:hint="eastAsia"/>
          <w:color w:val="000000"/>
          <w:sz w:val="21"/>
          <w:szCs w:val="21"/>
        </w:rPr>
      </w:pPr>
      <w:r>
        <w:rPr>
          <w:rFonts w:ascii="ＭＳ ゴシック" w:eastAsia="ＭＳ ゴシック" w:hAnsi="ＭＳ ゴシック" w:hint="eastAsia"/>
          <w:color w:val="000000"/>
          <w:sz w:val="21"/>
          <w:szCs w:val="21"/>
        </w:rPr>
        <w:t>第四十九条の十三　指定介護予防訪問入浴介護事業者は、指定介護予防訪問入浴介護を提供した際には、当該指定介護予防訪問入浴介護の提供日及び内容、当該指定介護予防訪問入浴介護について法第五十三条第四項の規定により利用者に代わって支払を受ける介護予防サービス費の額その他必要な事項を、利用者の介護予防サービス計画を記載した書面又はこれに準ずる書面に記載しなければならない。</w:t>
      </w:r>
    </w:p>
    <w:p w:rsidR="002F6FA2" w:rsidRDefault="002F6FA2" w:rsidP="002F6FA2">
      <w:pPr>
        <w:pStyle w:val="num"/>
        <w:shd w:val="clear" w:color="auto" w:fill="FFFFFF"/>
        <w:spacing w:before="0" w:beforeAutospacing="0" w:after="0" w:afterAutospacing="0"/>
        <w:ind w:left="240" w:hanging="240"/>
        <w:rPr>
          <w:rFonts w:ascii="ＭＳ ゴシック" w:eastAsia="ＭＳ ゴシック" w:hAnsi="ＭＳ ゴシック" w:hint="eastAsia"/>
          <w:color w:val="000000"/>
          <w:sz w:val="21"/>
          <w:szCs w:val="21"/>
        </w:rPr>
      </w:pPr>
      <w:r>
        <w:rPr>
          <w:rFonts w:ascii="ＭＳ ゴシック" w:eastAsia="ＭＳ ゴシック" w:hAnsi="ＭＳ ゴシック" w:hint="eastAsia"/>
          <w:color w:val="000000"/>
          <w:sz w:val="21"/>
          <w:szCs w:val="21"/>
        </w:rPr>
        <w:t>２　指定介護予防訪問入浴介護事業者は、指定介護予防訪問入浴介護を提供した際には、提供した具体的なサービスの内容等を記録するとともに、利用者からの申出があった場合には、文書の交付その他適切な方法により、その情報を利用者に対して提供しなければならない。</w:t>
      </w:r>
    </w:p>
    <w:p w:rsidR="002F6FA2" w:rsidRDefault="002F6FA2" w:rsidP="002F6FA2">
      <w:pPr>
        <w:pStyle w:val="reviserecord"/>
        <w:shd w:val="clear" w:color="auto" w:fill="FFFFFF"/>
        <w:spacing w:before="0" w:beforeAutospacing="0" w:after="0" w:afterAutospacing="0"/>
        <w:ind w:left="960"/>
        <w:rPr>
          <w:rFonts w:ascii="ＭＳ ゴシック" w:eastAsia="ＭＳ ゴシック" w:hAnsi="ＭＳ ゴシック" w:hint="eastAsia"/>
          <w:color w:val="000000"/>
          <w:sz w:val="21"/>
          <w:szCs w:val="21"/>
        </w:rPr>
      </w:pPr>
      <w:r>
        <w:rPr>
          <w:rFonts w:ascii="ＭＳ ゴシック" w:eastAsia="ＭＳ ゴシック" w:hAnsi="ＭＳ ゴシック" w:hint="eastAsia"/>
          <w:color w:val="000000"/>
          <w:sz w:val="21"/>
          <w:szCs w:val="21"/>
        </w:rPr>
        <w:t>(平二七厚労令四・追加)</w:t>
      </w:r>
    </w:p>
    <w:p w:rsidR="005D7B44" w:rsidRPr="009F1609" w:rsidRDefault="005D7B44" w:rsidP="00087A80">
      <w:pPr>
        <w:rPr>
          <w:rFonts w:asciiTheme="majorEastAsia" w:eastAsiaTheme="majorEastAsia" w:hAnsiTheme="majorEastAsia" w:hint="eastAsia"/>
          <w:szCs w:val="21"/>
        </w:rPr>
      </w:pPr>
    </w:p>
    <w:p w:rsidR="002F6FA2" w:rsidRDefault="002F6FA2" w:rsidP="002F6FA2">
      <w:pPr>
        <w:pStyle w:val="title"/>
        <w:shd w:val="clear" w:color="auto" w:fill="FFFFFF"/>
        <w:spacing w:before="0" w:beforeAutospacing="0" w:after="0" w:afterAutospacing="0"/>
        <w:ind w:left="240"/>
        <w:rPr>
          <w:rFonts w:ascii="ＭＳ ゴシック" w:eastAsia="ＭＳ ゴシック" w:hAnsi="ＭＳ ゴシック"/>
          <w:color w:val="000000"/>
          <w:sz w:val="21"/>
          <w:szCs w:val="21"/>
        </w:rPr>
      </w:pPr>
      <w:r>
        <w:rPr>
          <w:rFonts w:ascii="ＭＳ ゴシック" w:eastAsia="ＭＳ ゴシック" w:hAnsi="ＭＳ ゴシック" w:hint="eastAsia"/>
          <w:color w:val="000000"/>
          <w:sz w:val="21"/>
          <w:szCs w:val="21"/>
        </w:rPr>
        <w:t>(保険給付の請求のための証明書の交付)</w:t>
      </w:r>
    </w:p>
    <w:p w:rsidR="002F6FA2" w:rsidRDefault="002F6FA2" w:rsidP="002F6FA2">
      <w:pPr>
        <w:pStyle w:val="num"/>
        <w:shd w:val="clear" w:color="auto" w:fill="FFFFFF"/>
        <w:spacing w:before="0" w:beforeAutospacing="0" w:after="0" w:afterAutospacing="0"/>
        <w:ind w:left="240" w:hanging="240"/>
        <w:rPr>
          <w:rFonts w:ascii="ＭＳ ゴシック" w:eastAsia="ＭＳ ゴシック" w:hAnsi="ＭＳ ゴシック" w:hint="eastAsia"/>
          <w:color w:val="000000"/>
          <w:sz w:val="21"/>
          <w:szCs w:val="21"/>
        </w:rPr>
      </w:pPr>
      <w:r>
        <w:rPr>
          <w:rFonts w:ascii="ＭＳ ゴシック" w:eastAsia="ＭＳ ゴシック" w:hAnsi="ＭＳ ゴシック" w:hint="eastAsia"/>
          <w:color w:val="000000"/>
          <w:sz w:val="21"/>
          <w:szCs w:val="21"/>
        </w:rPr>
        <w:t>第五十条の二　指定介護予防訪問入浴介護事業者は、法定代理受領サービスに該当しない指定介護予防訪問入浴介護に係る利用料の支払を受けた場合は、提供した指定介護予防訪問入浴介護の内容、費用の額その他必要と認められる事項を記載したサービス提供証明書を利用者に対して交付しなければならない。</w:t>
      </w:r>
    </w:p>
    <w:p w:rsidR="002F6FA2" w:rsidRDefault="002F6FA2" w:rsidP="002F6FA2">
      <w:pPr>
        <w:pStyle w:val="reviserecord"/>
        <w:shd w:val="clear" w:color="auto" w:fill="FFFFFF"/>
        <w:spacing w:before="0" w:beforeAutospacing="0" w:after="0" w:afterAutospacing="0"/>
        <w:ind w:left="960"/>
        <w:rPr>
          <w:rFonts w:ascii="ＭＳ ゴシック" w:eastAsia="ＭＳ ゴシック" w:hAnsi="ＭＳ ゴシック" w:hint="eastAsia"/>
          <w:color w:val="000000"/>
          <w:sz w:val="21"/>
          <w:szCs w:val="21"/>
        </w:rPr>
      </w:pPr>
      <w:r>
        <w:rPr>
          <w:rFonts w:ascii="ＭＳ ゴシック" w:eastAsia="ＭＳ ゴシック" w:hAnsi="ＭＳ ゴシック" w:hint="eastAsia"/>
          <w:color w:val="000000"/>
          <w:sz w:val="21"/>
          <w:szCs w:val="21"/>
        </w:rPr>
        <w:t>(平二七厚労令四・追加)</w:t>
      </w:r>
    </w:p>
    <w:p w:rsidR="005823A7" w:rsidRDefault="005823A7" w:rsidP="002F6FA2">
      <w:pPr>
        <w:pStyle w:val="title"/>
        <w:shd w:val="clear" w:color="auto" w:fill="FFFFFF"/>
        <w:spacing w:before="0" w:beforeAutospacing="0" w:after="0" w:afterAutospacing="0"/>
        <w:ind w:left="240"/>
        <w:rPr>
          <w:rFonts w:ascii="ＭＳ ゴシック" w:eastAsia="ＭＳ ゴシック" w:hAnsi="ＭＳ ゴシック"/>
          <w:color w:val="000000"/>
          <w:sz w:val="21"/>
          <w:szCs w:val="21"/>
        </w:rPr>
      </w:pPr>
    </w:p>
    <w:p w:rsidR="002F6FA2" w:rsidRDefault="002F6FA2" w:rsidP="002F6FA2">
      <w:pPr>
        <w:pStyle w:val="title"/>
        <w:shd w:val="clear" w:color="auto" w:fill="FFFFFF"/>
        <w:spacing w:before="0" w:beforeAutospacing="0" w:after="0" w:afterAutospacing="0"/>
        <w:ind w:left="240"/>
        <w:rPr>
          <w:rFonts w:ascii="ＭＳ ゴシック" w:eastAsia="ＭＳ ゴシック" w:hAnsi="ＭＳ ゴシック" w:hint="eastAsia"/>
          <w:color w:val="000000"/>
          <w:sz w:val="21"/>
          <w:szCs w:val="21"/>
        </w:rPr>
      </w:pPr>
      <w:r>
        <w:rPr>
          <w:rFonts w:ascii="ＭＳ ゴシック" w:eastAsia="ＭＳ ゴシック" w:hAnsi="ＭＳ ゴシック" w:hint="eastAsia"/>
          <w:color w:val="000000"/>
          <w:sz w:val="21"/>
          <w:szCs w:val="21"/>
        </w:rPr>
        <w:t>(利用者に関する市町村への通知)</w:t>
      </w:r>
    </w:p>
    <w:p w:rsidR="002F6FA2" w:rsidRDefault="002F6FA2" w:rsidP="002F6FA2">
      <w:pPr>
        <w:pStyle w:val="num"/>
        <w:shd w:val="clear" w:color="auto" w:fill="FFFFFF"/>
        <w:spacing w:before="0" w:beforeAutospacing="0" w:after="0" w:afterAutospacing="0"/>
        <w:ind w:left="240" w:hanging="240"/>
        <w:rPr>
          <w:rFonts w:ascii="ＭＳ ゴシック" w:eastAsia="ＭＳ ゴシック" w:hAnsi="ＭＳ ゴシック" w:hint="eastAsia"/>
          <w:color w:val="000000"/>
          <w:sz w:val="21"/>
          <w:szCs w:val="21"/>
        </w:rPr>
      </w:pPr>
      <w:r>
        <w:rPr>
          <w:rFonts w:ascii="ＭＳ ゴシック" w:eastAsia="ＭＳ ゴシック" w:hAnsi="ＭＳ ゴシック" w:hint="eastAsia"/>
          <w:color w:val="000000"/>
          <w:sz w:val="21"/>
          <w:szCs w:val="21"/>
        </w:rPr>
        <w:lastRenderedPageBreak/>
        <w:t>第五十条の三　指定介護予防訪問入浴介護事業者は、指定介護予防訪問入浴介護を受けている利用者が次の各号のいずれかに該当する場合は、遅滞なく、意見を付してその旨を市町村に通知しなければならない。</w:t>
      </w:r>
    </w:p>
    <w:p w:rsidR="002F6FA2" w:rsidRDefault="002F6FA2" w:rsidP="002F6FA2">
      <w:pPr>
        <w:pStyle w:val="num"/>
        <w:shd w:val="clear" w:color="auto" w:fill="FFFFFF"/>
        <w:spacing w:before="0" w:beforeAutospacing="0" w:after="0" w:afterAutospacing="0"/>
        <w:ind w:left="480" w:hanging="240"/>
        <w:rPr>
          <w:rFonts w:ascii="ＭＳ ゴシック" w:eastAsia="ＭＳ ゴシック" w:hAnsi="ＭＳ ゴシック" w:hint="eastAsia"/>
          <w:color w:val="000000"/>
          <w:sz w:val="21"/>
          <w:szCs w:val="21"/>
        </w:rPr>
      </w:pPr>
      <w:r>
        <w:rPr>
          <w:rFonts w:ascii="ＭＳ ゴシック" w:eastAsia="ＭＳ ゴシック" w:hAnsi="ＭＳ ゴシック" w:hint="eastAsia"/>
          <w:color w:val="000000"/>
          <w:sz w:val="21"/>
          <w:szCs w:val="21"/>
        </w:rPr>
        <w:t>一　正当な理由なしに指定介護予防訪問入浴介護の利用に関する指示に従わないことにより、要支援状態の程度を増進させたと認められるとき又は要介護状態になったと認められるとき。</w:t>
      </w:r>
    </w:p>
    <w:p w:rsidR="002F6FA2" w:rsidRDefault="002F6FA2" w:rsidP="002F6FA2">
      <w:pPr>
        <w:pStyle w:val="num"/>
        <w:shd w:val="clear" w:color="auto" w:fill="FFFFFF"/>
        <w:spacing w:before="0" w:beforeAutospacing="0" w:after="0" w:afterAutospacing="0"/>
        <w:ind w:left="480" w:hanging="240"/>
        <w:rPr>
          <w:rFonts w:ascii="ＭＳ ゴシック" w:eastAsia="ＭＳ ゴシック" w:hAnsi="ＭＳ ゴシック" w:hint="eastAsia"/>
          <w:color w:val="000000"/>
          <w:sz w:val="21"/>
          <w:szCs w:val="21"/>
        </w:rPr>
      </w:pPr>
      <w:r>
        <w:rPr>
          <w:rFonts w:ascii="ＭＳ ゴシック" w:eastAsia="ＭＳ ゴシック" w:hAnsi="ＭＳ ゴシック" w:hint="eastAsia"/>
          <w:color w:val="000000"/>
          <w:sz w:val="21"/>
          <w:szCs w:val="21"/>
        </w:rPr>
        <w:t>二　偽りその他不正な行為によって保険給付を受け、又は受けようとしたとき。</w:t>
      </w:r>
    </w:p>
    <w:p w:rsidR="005D7B44" w:rsidRPr="005823A7" w:rsidRDefault="002F6FA2" w:rsidP="005823A7">
      <w:pPr>
        <w:pStyle w:val="reviserecord"/>
        <w:shd w:val="clear" w:color="auto" w:fill="FFFFFF"/>
        <w:spacing w:before="0" w:beforeAutospacing="0" w:after="0" w:afterAutospacing="0"/>
        <w:ind w:left="960"/>
        <w:rPr>
          <w:rFonts w:ascii="ＭＳ ゴシック" w:eastAsia="ＭＳ ゴシック" w:hAnsi="ＭＳ ゴシック" w:hint="eastAsia"/>
          <w:color w:val="000000"/>
          <w:sz w:val="21"/>
          <w:szCs w:val="21"/>
        </w:rPr>
      </w:pPr>
      <w:r>
        <w:rPr>
          <w:rFonts w:ascii="ＭＳ ゴシック" w:eastAsia="ＭＳ ゴシック" w:hAnsi="ＭＳ ゴシック" w:hint="eastAsia"/>
          <w:color w:val="000000"/>
          <w:sz w:val="21"/>
          <w:szCs w:val="21"/>
        </w:rPr>
        <w:t>(平二七厚労令四・追加)</w:t>
      </w:r>
    </w:p>
    <w:p w:rsidR="00D93C90" w:rsidRPr="009F1609" w:rsidRDefault="00D93C90" w:rsidP="005D7B44">
      <w:pPr>
        <w:rPr>
          <w:rFonts w:asciiTheme="majorEastAsia" w:eastAsiaTheme="majorEastAsia" w:hAnsiTheme="majorEastAsia"/>
          <w:szCs w:val="21"/>
        </w:rPr>
      </w:pPr>
    </w:p>
    <w:p w:rsidR="002F6FA2" w:rsidRDefault="002F6FA2" w:rsidP="002F6FA2">
      <w:pPr>
        <w:pStyle w:val="title"/>
        <w:shd w:val="clear" w:color="auto" w:fill="FFFFFF"/>
        <w:spacing w:before="0" w:beforeAutospacing="0" w:after="0" w:afterAutospacing="0"/>
        <w:ind w:left="240"/>
        <w:rPr>
          <w:rFonts w:ascii="ＭＳ ゴシック" w:eastAsia="ＭＳ ゴシック" w:hAnsi="ＭＳ ゴシック"/>
          <w:color w:val="000000"/>
          <w:sz w:val="21"/>
          <w:szCs w:val="21"/>
        </w:rPr>
      </w:pPr>
      <w:r>
        <w:rPr>
          <w:rFonts w:ascii="ＭＳ ゴシック" w:eastAsia="ＭＳ ゴシック" w:hAnsi="ＭＳ ゴシック" w:hint="eastAsia"/>
          <w:color w:val="000000"/>
          <w:sz w:val="21"/>
          <w:szCs w:val="21"/>
        </w:rPr>
        <w:t>(管理者の責務)</w:t>
      </w:r>
    </w:p>
    <w:p w:rsidR="002F6FA2" w:rsidRDefault="002F6FA2" w:rsidP="002F6FA2">
      <w:pPr>
        <w:pStyle w:val="num"/>
        <w:shd w:val="clear" w:color="auto" w:fill="FFFFFF"/>
        <w:spacing w:before="0" w:beforeAutospacing="0" w:after="0" w:afterAutospacing="0"/>
        <w:ind w:left="240" w:hanging="240"/>
        <w:rPr>
          <w:rFonts w:ascii="ＭＳ ゴシック" w:eastAsia="ＭＳ ゴシック" w:hAnsi="ＭＳ ゴシック" w:hint="eastAsia"/>
          <w:color w:val="000000"/>
          <w:sz w:val="21"/>
          <w:szCs w:val="21"/>
        </w:rPr>
      </w:pPr>
      <w:r>
        <w:rPr>
          <w:rFonts w:ascii="ＭＳ ゴシック" w:eastAsia="ＭＳ ゴシック" w:hAnsi="ＭＳ ゴシック" w:hint="eastAsia"/>
          <w:color w:val="000000"/>
          <w:sz w:val="21"/>
          <w:szCs w:val="21"/>
        </w:rPr>
        <w:t>第五十二条　指定介護予防訪問入浴介護事業所の管理者は、指定介護予防訪問入浴介護事業所の従業者の管理及び指定介護予防訪問入浴介護の利用の申込みに係る調整、業務の実施状況の把握その他の管理を一元的に行うものとする。</w:t>
      </w:r>
    </w:p>
    <w:p w:rsidR="002F6FA2" w:rsidRDefault="002F6FA2" w:rsidP="002F6FA2">
      <w:pPr>
        <w:pStyle w:val="num"/>
        <w:shd w:val="clear" w:color="auto" w:fill="FFFFFF"/>
        <w:spacing w:before="0" w:beforeAutospacing="0" w:after="0" w:afterAutospacing="0"/>
        <w:ind w:left="240" w:hanging="240"/>
        <w:rPr>
          <w:rFonts w:ascii="ＭＳ ゴシック" w:eastAsia="ＭＳ ゴシック" w:hAnsi="ＭＳ ゴシック" w:hint="eastAsia"/>
          <w:color w:val="000000"/>
          <w:sz w:val="21"/>
          <w:szCs w:val="21"/>
        </w:rPr>
      </w:pPr>
      <w:r>
        <w:rPr>
          <w:rFonts w:ascii="ＭＳ ゴシック" w:eastAsia="ＭＳ ゴシック" w:hAnsi="ＭＳ ゴシック" w:hint="eastAsia"/>
          <w:color w:val="000000"/>
          <w:sz w:val="21"/>
          <w:szCs w:val="21"/>
        </w:rPr>
        <w:t>２　指定介護予防訪問入浴介護事業所の管理者は、当該指定介護予防訪問入浴介護事業所の従業者にこの節及び次節の規定を遵守させるため必要な指揮命令を行うものとする。</w:t>
      </w:r>
    </w:p>
    <w:p w:rsidR="005D7B44" w:rsidRPr="002F6FA2" w:rsidRDefault="005D7B44" w:rsidP="005D7B44">
      <w:pPr>
        <w:rPr>
          <w:rFonts w:asciiTheme="majorEastAsia" w:eastAsiaTheme="majorEastAsia" w:hAnsiTheme="majorEastAsia"/>
          <w:szCs w:val="21"/>
        </w:rPr>
      </w:pPr>
    </w:p>
    <w:p w:rsidR="002F6FA2" w:rsidRDefault="002F6FA2" w:rsidP="002F6FA2">
      <w:pPr>
        <w:pStyle w:val="title"/>
        <w:shd w:val="clear" w:color="auto" w:fill="FFFFFF"/>
        <w:spacing w:before="0" w:beforeAutospacing="0" w:after="0" w:afterAutospacing="0"/>
        <w:ind w:left="240"/>
        <w:rPr>
          <w:rFonts w:ascii="ＭＳ ゴシック" w:eastAsia="ＭＳ ゴシック" w:hAnsi="ＭＳ ゴシック"/>
          <w:color w:val="000000"/>
          <w:sz w:val="21"/>
          <w:szCs w:val="21"/>
        </w:rPr>
      </w:pPr>
      <w:r>
        <w:rPr>
          <w:rFonts w:ascii="ＭＳ ゴシック" w:eastAsia="ＭＳ ゴシック" w:hAnsi="ＭＳ ゴシック" w:hint="eastAsia"/>
          <w:color w:val="000000"/>
          <w:sz w:val="21"/>
          <w:szCs w:val="21"/>
        </w:rPr>
        <w:t>(業務継続計画の策定等)</w:t>
      </w:r>
    </w:p>
    <w:p w:rsidR="002F6FA2" w:rsidRDefault="002F6FA2" w:rsidP="002F6FA2">
      <w:pPr>
        <w:pStyle w:val="num"/>
        <w:shd w:val="clear" w:color="auto" w:fill="FFFFFF"/>
        <w:spacing w:before="0" w:beforeAutospacing="0" w:after="0" w:afterAutospacing="0"/>
        <w:ind w:left="240" w:hanging="240"/>
        <w:rPr>
          <w:rFonts w:ascii="ＭＳ ゴシック" w:eastAsia="ＭＳ ゴシック" w:hAnsi="ＭＳ ゴシック" w:hint="eastAsia"/>
          <w:color w:val="000000"/>
          <w:sz w:val="21"/>
          <w:szCs w:val="21"/>
        </w:rPr>
      </w:pPr>
      <w:r>
        <w:rPr>
          <w:rFonts w:ascii="ＭＳ ゴシック" w:eastAsia="ＭＳ ゴシック" w:hAnsi="ＭＳ ゴシック" w:hint="eastAsia"/>
          <w:color w:val="000000"/>
          <w:sz w:val="21"/>
          <w:szCs w:val="21"/>
        </w:rPr>
        <w:t>第五十三条の二の二　指定介護予防訪問入浴介護事業者は、感染症や非常災害の発生時において、利用者に対する指定介護予防訪問入浴介護の提供を継続的に実施するための、及び非常時の体制で早期の業務再開を図るための計画(以下「業務継続計画」という。)を策定し、当該業務継続計画に従い必要な措置を講じなければならない。</w:t>
      </w:r>
    </w:p>
    <w:p w:rsidR="002F6FA2" w:rsidRDefault="002F6FA2" w:rsidP="002F6FA2">
      <w:pPr>
        <w:pStyle w:val="num"/>
        <w:shd w:val="clear" w:color="auto" w:fill="FFFFFF"/>
        <w:spacing w:before="0" w:beforeAutospacing="0" w:after="0" w:afterAutospacing="0"/>
        <w:ind w:left="240" w:hanging="240"/>
        <w:rPr>
          <w:rFonts w:ascii="ＭＳ ゴシック" w:eastAsia="ＭＳ ゴシック" w:hAnsi="ＭＳ ゴシック" w:hint="eastAsia"/>
          <w:color w:val="000000"/>
          <w:sz w:val="21"/>
          <w:szCs w:val="21"/>
        </w:rPr>
      </w:pPr>
      <w:r>
        <w:rPr>
          <w:rFonts w:ascii="ＭＳ ゴシック" w:eastAsia="ＭＳ ゴシック" w:hAnsi="ＭＳ ゴシック" w:hint="eastAsia"/>
          <w:color w:val="000000"/>
          <w:sz w:val="21"/>
          <w:szCs w:val="21"/>
        </w:rPr>
        <w:t>２　指定介護予防訪問入浴介護事業者は、介護予防訪問入浴介護従業者に対し、業務継続計画について周知するとともに、必要な研修及び訓練を定期的に実施しなければならない。</w:t>
      </w:r>
    </w:p>
    <w:p w:rsidR="002F6FA2" w:rsidRDefault="002F6FA2" w:rsidP="002F6FA2">
      <w:pPr>
        <w:pStyle w:val="num"/>
        <w:shd w:val="clear" w:color="auto" w:fill="FFFFFF"/>
        <w:spacing w:before="0" w:beforeAutospacing="0" w:after="0" w:afterAutospacing="0"/>
        <w:ind w:left="240" w:hanging="240"/>
        <w:rPr>
          <w:rFonts w:ascii="ＭＳ ゴシック" w:eastAsia="ＭＳ ゴシック" w:hAnsi="ＭＳ ゴシック" w:hint="eastAsia"/>
          <w:color w:val="000000"/>
          <w:sz w:val="21"/>
          <w:szCs w:val="21"/>
        </w:rPr>
      </w:pPr>
      <w:r>
        <w:rPr>
          <w:rFonts w:ascii="ＭＳ ゴシック" w:eastAsia="ＭＳ ゴシック" w:hAnsi="ＭＳ ゴシック" w:hint="eastAsia"/>
          <w:color w:val="000000"/>
          <w:sz w:val="21"/>
          <w:szCs w:val="21"/>
        </w:rPr>
        <w:t>３　指定介護予防訪問入浴介護事業者は、定期的に業務継続計画の見直しを行い、必要に応じて業務継続計画の変更を行うものとする。</w:t>
      </w:r>
    </w:p>
    <w:p w:rsidR="002F6FA2" w:rsidRDefault="002F6FA2" w:rsidP="002F6FA2">
      <w:pPr>
        <w:pStyle w:val="reviserecord"/>
        <w:shd w:val="clear" w:color="auto" w:fill="FFFFFF"/>
        <w:spacing w:before="0" w:beforeAutospacing="0" w:after="0" w:afterAutospacing="0"/>
        <w:ind w:left="960"/>
        <w:rPr>
          <w:rFonts w:ascii="ＭＳ ゴシック" w:eastAsia="ＭＳ ゴシック" w:hAnsi="ＭＳ ゴシック" w:hint="eastAsia"/>
          <w:color w:val="000000"/>
          <w:sz w:val="21"/>
          <w:szCs w:val="21"/>
        </w:rPr>
      </w:pPr>
      <w:r>
        <w:rPr>
          <w:rFonts w:ascii="ＭＳ ゴシック" w:eastAsia="ＭＳ ゴシック" w:hAnsi="ＭＳ ゴシック" w:hint="eastAsia"/>
          <w:color w:val="000000"/>
          <w:sz w:val="21"/>
          <w:szCs w:val="21"/>
        </w:rPr>
        <w:t>(令三厚労令九・追加)</w:t>
      </w:r>
    </w:p>
    <w:p w:rsidR="005823A7" w:rsidRDefault="005823A7" w:rsidP="002F6FA2">
      <w:pPr>
        <w:pStyle w:val="title"/>
        <w:shd w:val="clear" w:color="auto" w:fill="FFFFFF"/>
        <w:spacing w:before="0" w:beforeAutospacing="0" w:after="0" w:afterAutospacing="0"/>
        <w:ind w:left="240"/>
        <w:rPr>
          <w:rFonts w:ascii="ＭＳ ゴシック" w:eastAsia="ＭＳ ゴシック" w:hAnsi="ＭＳ ゴシック"/>
          <w:color w:val="000000"/>
          <w:sz w:val="21"/>
          <w:szCs w:val="21"/>
        </w:rPr>
      </w:pPr>
    </w:p>
    <w:p w:rsidR="002F6FA2" w:rsidRDefault="002F6FA2" w:rsidP="002F6FA2">
      <w:pPr>
        <w:pStyle w:val="title"/>
        <w:shd w:val="clear" w:color="auto" w:fill="FFFFFF"/>
        <w:spacing w:before="0" w:beforeAutospacing="0" w:after="0" w:afterAutospacing="0"/>
        <w:ind w:left="240"/>
        <w:rPr>
          <w:rFonts w:ascii="ＭＳ ゴシック" w:eastAsia="ＭＳ ゴシック" w:hAnsi="ＭＳ ゴシック"/>
          <w:color w:val="000000"/>
          <w:sz w:val="21"/>
          <w:szCs w:val="21"/>
        </w:rPr>
      </w:pPr>
      <w:r>
        <w:rPr>
          <w:rFonts w:ascii="ＭＳ ゴシック" w:eastAsia="ＭＳ ゴシック" w:hAnsi="ＭＳ ゴシック" w:hint="eastAsia"/>
          <w:color w:val="000000"/>
          <w:sz w:val="21"/>
          <w:szCs w:val="21"/>
        </w:rPr>
        <w:t>(掲示)</w:t>
      </w:r>
    </w:p>
    <w:p w:rsidR="002F6FA2" w:rsidRDefault="002F6FA2" w:rsidP="002F6FA2">
      <w:pPr>
        <w:pStyle w:val="num"/>
        <w:shd w:val="clear" w:color="auto" w:fill="FFFFFF"/>
        <w:spacing w:before="0" w:beforeAutospacing="0" w:after="0" w:afterAutospacing="0"/>
        <w:ind w:left="240" w:hanging="240"/>
        <w:rPr>
          <w:rFonts w:ascii="ＭＳ ゴシック" w:eastAsia="ＭＳ ゴシック" w:hAnsi="ＭＳ ゴシック" w:hint="eastAsia"/>
          <w:color w:val="000000"/>
          <w:sz w:val="21"/>
          <w:szCs w:val="21"/>
        </w:rPr>
      </w:pPr>
      <w:r>
        <w:rPr>
          <w:rFonts w:ascii="ＭＳ ゴシック" w:eastAsia="ＭＳ ゴシック" w:hAnsi="ＭＳ ゴシック" w:hint="eastAsia"/>
          <w:color w:val="000000"/>
          <w:sz w:val="21"/>
          <w:szCs w:val="21"/>
        </w:rPr>
        <w:t>第五十三条の四　指定介護予防訪問入浴介護事業者は、指定介護予防訪問入浴介護事業所の見やすい場所に、第五十三条に規定する重要事項に関する規程の概要、介護予防訪問入浴介護従業者の勤務の体制その他の利用申込者のサービスの選択に資すると認められる重要事項(以下この条において単に「重要事項」という。)を掲示しなければならない。</w:t>
      </w:r>
    </w:p>
    <w:p w:rsidR="002F6FA2" w:rsidRDefault="002F6FA2" w:rsidP="002F6FA2">
      <w:pPr>
        <w:pStyle w:val="num"/>
        <w:shd w:val="clear" w:color="auto" w:fill="FFFFFF"/>
        <w:spacing w:before="0" w:beforeAutospacing="0" w:after="0" w:afterAutospacing="0"/>
        <w:ind w:left="240" w:hanging="240"/>
        <w:rPr>
          <w:rFonts w:ascii="ＭＳ ゴシック" w:eastAsia="ＭＳ ゴシック" w:hAnsi="ＭＳ ゴシック" w:hint="eastAsia"/>
          <w:color w:val="000000"/>
          <w:sz w:val="21"/>
          <w:szCs w:val="21"/>
        </w:rPr>
      </w:pPr>
      <w:r>
        <w:rPr>
          <w:rFonts w:ascii="ＭＳ ゴシック" w:eastAsia="ＭＳ ゴシック" w:hAnsi="ＭＳ ゴシック" w:hint="eastAsia"/>
          <w:color w:val="000000"/>
          <w:sz w:val="21"/>
          <w:szCs w:val="21"/>
        </w:rPr>
        <w:t>２　指定介護予防訪問入浴介護事業者は、重要事項を記載した書面を当該指定介護予防訪問入浴介護事業所に備え付け、かつ、これをいつでも関係者に自由に閲覧させることにより、前項の規定による掲示に代えることができる。</w:t>
      </w:r>
    </w:p>
    <w:p w:rsidR="002F6FA2" w:rsidRDefault="002F6FA2" w:rsidP="002F6FA2">
      <w:pPr>
        <w:pStyle w:val="num"/>
        <w:shd w:val="clear" w:color="auto" w:fill="FFFFFF"/>
        <w:spacing w:before="0" w:beforeAutospacing="0" w:after="0" w:afterAutospacing="0"/>
        <w:ind w:left="240" w:hanging="240"/>
        <w:rPr>
          <w:rFonts w:ascii="ＭＳ ゴシック" w:eastAsia="ＭＳ ゴシック" w:hAnsi="ＭＳ ゴシック" w:hint="eastAsia"/>
          <w:color w:val="000000"/>
          <w:sz w:val="21"/>
          <w:szCs w:val="21"/>
        </w:rPr>
      </w:pPr>
      <w:r>
        <w:rPr>
          <w:rFonts w:ascii="ＭＳ ゴシック" w:eastAsia="ＭＳ ゴシック" w:hAnsi="ＭＳ ゴシック" w:hint="eastAsia"/>
          <w:color w:val="000000"/>
          <w:sz w:val="21"/>
          <w:szCs w:val="21"/>
        </w:rPr>
        <w:lastRenderedPageBreak/>
        <w:t>３　指定介護予防訪問入浴介護事業者は、原則として、重要事項をウェブサイトに掲載しなければならない。</w:t>
      </w:r>
    </w:p>
    <w:p w:rsidR="002F6FA2" w:rsidRDefault="002F6FA2" w:rsidP="002F6FA2">
      <w:pPr>
        <w:pStyle w:val="reviserecord"/>
        <w:shd w:val="clear" w:color="auto" w:fill="FFFFFF"/>
        <w:spacing w:before="0" w:beforeAutospacing="0" w:after="0" w:afterAutospacing="0"/>
        <w:ind w:left="960"/>
        <w:rPr>
          <w:rFonts w:ascii="ＭＳ ゴシック" w:eastAsia="ＭＳ ゴシック" w:hAnsi="ＭＳ ゴシック" w:hint="eastAsia"/>
          <w:color w:val="000000"/>
          <w:sz w:val="21"/>
          <w:szCs w:val="21"/>
        </w:rPr>
      </w:pPr>
      <w:r>
        <w:rPr>
          <w:rFonts w:ascii="ＭＳ ゴシック" w:eastAsia="ＭＳ ゴシック" w:hAnsi="ＭＳ ゴシック" w:hint="eastAsia"/>
          <w:color w:val="000000"/>
          <w:sz w:val="21"/>
          <w:szCs w:val="21"/>
        </w:rPr>
        <w:t>(平二七厚労令四・追加、令三厚労令九・令六厚労令一六・一部改正)</w:t>
      </w:r>
    </w:p>
    <w:p w:rsidR="005D7B44" w:rsidRPr="002F6FA2" w:rsidRDefault="005D7B44" w:rsidP="005D7B44">
      <w:pPr>
        <w:rPr>
          <w:rFonts w:asciiTheme="majorEastAsia" w:eastAsiaTheme="majorEastAsia" w:hAnsiTheme="majorEastAsia"/>
          <w:szCs w:val="21"/>
        </w:rPr>
      </w:pPr>
    </w:p>
    <w:p w:rsidR="002F6FA2" w:rsidRDefault="002F6FA2" w:rsidP="002F6FA2">
      <w:pPr>
        <w:pStyle w:val="title"/>
        <w:shd w:val="clear" w:color="auto" w:fill="FFFFFF"/>
        <w:spacing w:before="0" w:beforeAutospacing="0" w:after="0" w:afterAutospacing="0"/>
        <w:ind w:left="240"/>
        <w:rPr>
          <w:rFonts w:ascii="ＭＳ ゴシック" w:eastAsia="ＭＳ ゴシック" w:hAnsi="ＭＳ ゴシック"/>
          <w:color w:val="000000"/>
          <w:sz w:val="21"/>
          <w:szCs w:val="21"/>
        </w:rPr>
      </w:pPr>
      <w:r>
        <w:rPr>
          <w:rFonts w:ascii="ＭＳ ゴシック" w:eastAsia="ＭＳ ゴシック" w:hAnsi="ＭＳ ゴシック" w:hint="eastAsia"/>
          <w:color w:val="000000"/>
          <w:sz w:val="21"/>
          <w:szCs w:val="21"/>
        </w:rPr>
        <w:t>(秘密保持等)</w:t>
      </w:r>
    </w:p>
    <w:p w:rsidR="002F6FA2" w:rsidRDefault="002F6FA2" w:rsidP="002F6FA2">
      <w:pPr>
        <w:pStyle w:val="num"/>
        <w:shd w:val="clear" w:color="auto" w:fill="FFFFFF"/>
        <w:spacing w:before="0" w:beforeAutospacing="0" w:after="0" w:afterAutospacing="0"/>
        <w:ind w:left="240" w:hanging="240"/>
        <w:rPr>
          <w:rFonts w:ascii="ＭＳ ゴシック" w:eastAsia="ＭＳ ゴシック" w:hAnsi="ＭＳ ゴシック" w:hint="eastAsia"/>
          <w:color w:val="000000"/>
          <w:sz w:val="21"/>
          <w:szCs w:val="21"/>
        </w:rPr>
      </w:pPr>
      <w:r>
        <w:rPr>
          <w:rFonts w:ascii="ＭＳ ゴシック" w:eastAsia="ＭＳ ゴシック" w:hAnsi="ＭＳ ゴシック" w:hint="eastAsia"/>
          <w:color w:val="000000"/>
          <w:sz w:val="21"/>
          <w:szCs w:val="21"/>
        </w:rPr>
        <w:t>第五十三条の五　指定介護予防訪問入浴介護事業所の従業者は、正当な理由がなく、その業務上知り得た利用者又はその家族の秘密を漏らしてはならない。</w:t>
      </w:r>
    </w:p>
    <w:p w:rsidR="002F6FA2" w:rsidRDefault="002F6FA2" w:rsidP="002F6FA2">
      <w:pPr>
        <w:pStyle w:val="num"/>
        <w:shd w:val="clear" w:color="auto" w:fill="FFFFFF"/>
        <w:spacing w:before="0" w:beforeAutospacing="0" w:after="0" w:afterAutospacing="0"/>
        <w:ind w:left="240" w:hanging="240"/>
        <w:rPr>
          <w:rFonts w:ascii="ＭＳ ゴシック" w:eastAsia="ＭＳ ゴシック" w:hAnsi="ＭＳ ゴシック" w:hint="eastAsia"/>
          <w:color w:val="000000"/>
          <w:sz w:val="21"/>
          <w:szCs w:val="21"/>
        </w:rPr>
      </w:pPr>
      <w:r>
        <w:rPr>
          <w:rFonts w:ascii="ＭＳ ゴシック" w:eastAsia="ＭＳ ゴシック" w:hAnsi="ＭＳ ゴシック" w:hint="eastAsia"/>
          <w:color w:val="000000"/>
          <w:sz w:val="21"/>
          <w:szCs w:val="21"/>
        </w:rPr>
        <w:t>２　指定介護予防訪問入浴介護事業者は、当該指定介護予防訪問入浴介護事業所の従業者であった者が、正当な理由がなく、その業務上知り得た利用者又はその家族の秘密を漏らすことがないよう、必要な措置を講じなければならない。</w:t>
      </w:r>
    </w:p>
    <w:p w:rsidR="002F6FA2" w:rsidRDefault="002F6FA2" w:rsidP="002F6FA2">
      <w:pPr>
        <w:pStyle w:val="num"/>
        <w:shd w:val="clear" w:color="auto" w:fill="FFFFFF"/>
        <w:spacing w:before="0" w:beforeAutospacing="0" w:after="0" w:afterAutospacing="0"/>
        <w:ind w:left="240" w:hanging="240"/>
        <w:rPr>
          <w:rFonts w:ascii="ＭＳ ゴシック" w:eastAsia="ＭＳ ゴシック" w:hAnsi="ＭＳ ゴシック" w:hint="eastAsia"/>
          <w:color w:val="000000"/>
          <w:sz w:val="21"/>
          <w:szCs w:val="21"/>
        </w:rPr>
      </w:pPr>
      <w:r>
        <w:rPr>
          <w:rFonts w:ascii="ＭＳ ゴシック" w:eastAsia="ＭＳ ゴシック" w:hAnsi="ＭＳ ゴシック" w:hint="eastAsia"/>
          <w:color w:val="000000"/>
          <w:sz w:val="21"/>
          <w:szCs w:val="21"/>
        </w:rPr>
        <w:t>３　指定介護予防訪問入浴介護事業者は、サービス担当者会議等において、利用者の個人情報を用いる場合は当該利用者の同意を、利用者の家族の個人情報を用いる場合は当該家族の同意を、あらかじめ文書により得ておかなければならない。</w:t>
      </w:r>
    </w:p>
    <w:p w:rsidR="002F6FA2" w:rsidRDefault="002F6FA2" w:rsidP="002F6FA2">
      <w:pPr>
        <w:pStyle w:val="reviserecord"/>
        <w:shd w:val="clear" w:color="auto" w:fill="FFFFFF"/>
        <w:spacing w:before="0" w:beforeAutospacing="0" w:after="0" w:afterAutospacing="0"/>
        <w:ind w:left="960"/>
        <w:rPr>
          <w:rFonts w:ascii="ＭＳ ゴシック" w:eastAsia="ＭＳ ゴシック" w:hAnsi="ＭＳ ゴシック" w:hint="eastAsia"/>
          <w:color w:val="000000"/>
          <w:sz w:val="21"/>
          <w:szCs w:val="21"/>
        </w:rPr>
      </w:pPr>
      <w:r>
        <w:rPr>
          <w:rFonts w:ascii="ＭＳ ゴシック" w:eastAsia="ＭＳ ゴシック" w:hAnsi="ＭＳ ゴシック" w:hint="eastAsia"/>
          <w:color w:val="000000"/>
          <w:sz w:val="21"/>
          <w:szCs w:val="21"/>
        </w:rPr>
        <w:t>(平二七厚労令四・追加)</w:t>
      </w:r>
    </w:p>
    <w:p w:rsidR="005823A7" w:rsidRDefault="005823A7" w:rsidP="002F6FA2">
      <w:pPr>
        <w:pStyle w:val="title"/>
        <w:shd w:val="clear" w:color="auto" w:fill="FFFFFF"/>
        <w:spacing w:before="0" w:beforeAutospacing="0" w:after="0" w:afterAutospacing="0"/>
        <w:ind w:left="240"/>
        <w:rPr>
          <w:rFonts w:ascii="ＭＳ ゴシック" w:eastAsia="ＭＳ ゴシック" w:hAnsi="ＭＳ ゴシック"/>
          <w:color w:val="000000"/>
          <w:sz w:val="21"/>
          <w:szCs w:val="21"/>
        </w:rPr>
      </w:pPr>
    </w:p>
    <w:p w:rsidR="002F6FA2" w:rsidRDefault="002F6FA2" w:rsidP="002F6FA2">
      <w:pPr>
        <w:pStyle w:val="title"/>
        <w:shd w:val="clear" w:color="auto" w:fill="FFFFFF"/>
        <w:spacing w:before="0" w:beforeAutospacing="0" w:after="0" w:afterAutospacing="0"/>
        <w:ind w:left="240"/>
        <w:rPr>
          <w:rFonts w:ascii="ＭＳ ゴシック" w:eastAsia="ＭＳ ゴシック" w:hAnsi="ＭＳ ゴシック" w:hint="eastAsia"/>
          <w:color w:val="000000"/>
          <w:sz w:val="21"/>
          <w:szCs w:val="21"/>
        </w:rPr>
      </w:pPr>
      <w:r>
        <w:rPr>
          <w:rFonts w:ascii="ＭＳ ゴシック" w:eastAsia="ＭＳ ゴシック" w:hAnsi="ＭＳ ゴシック" w:hint="eastAsia"/>
          <w:color w:val="000000"/>
          <w:sz w:val="21"/>
          <w:szCs w:val="21"/>
        </w:rPr>
        <w:t>(広告)</w:t>
      </w:r>
    </w:p>
    <w:p w:rsidR="002F6FA2" w:rsidRDefault="002F6FA2" w:rsidP="002F6FA2">
      <w:pPr>
        <w:pStyle w:val="num"/>
        <w:shd w:val="clear" w:color="auto" w:fill="FFFFFF"/>
        <w:spacing w:before="0" w:beforeAutospacing="0" w:after="0" w:afterAutospacing="0"/>
        <w:ind w:left="240" w:hanging="240"/>
        <w:rPr>
          <w:rFonts w:ascii="ＭＳ ゴシック" w:eastAsia="ＭＳ ゴシック" w:hAnsi="ＭＳ ゴシック" w:hint="eastAsia"/>
          <w:color w:val="000000"/>
          <w:sz w:val="21"/>
          <w:szCs w:val="21"/>
        </w:rPr>
      </w:pPr>
      <w:r>
        <w:rPr>
          <w:rFonts w:ascii="ＭＳ ゴシック" w:eastAsia="ＭＳ ゴシック" w:hAnsi="ＭＳ ゴシック" w:hint="eastAsia"/>
          <w:color w:val="000000"/>
          <w:sz w:val="21"/>
          <w:szCs w:val="21"/>
        </w:rPr>
        <w:t>第五十三条の六　指定介護予防訪問入浴介護事業者は、指定介護予防訪問入浴介護事業所について広告をする場合においては、その内容が虚偽又は誇大なものであってはならない。</w:t>
      </w:r>
    </w:p>
    <w:p w:rsidR="002F6FA2" w:rsidRDefault="002F6FA2" w:rsidP="002F6FA2">
      <w:pPr>
        <w:pStyle w:val="reviserecord"/>
        <w:shd w:val="clear" w:color="auto" w:fill="FFFFFF"/>
        <w:spacing w:before="0" w:beforeAutospacing="0" w:after="0" w:afterAutospacing="0"/>
        <w:ind w:left="960"/>
        <w:rPr>
          <w:rFonts w:ascii="ＭＳ ゴシック" w:eastAsia="ＭＳ ゴシック" w:hAnsi="ＭＳ ゴシック" w:hint="eastAsia"/>
          <w:color w:val="000000"/>
          <w:sz w:val="21"/>
          <w:szCs w:val="21"/>
        </w:rPr>
      </w:pPr>
      <w:r>
        <w:rPr>
          <w:rFonts w:ascii="ＭＳ ゴシック" w:eastAsia="ＭＳ ゴシック" w:hAnsi="ＭＳ ゴシック" w:hint="eastAsia"/>
          <w:color w:val="000000"/>
          <w:sz w:val="21"/>
          <w:szCs w:val="21"/>
        </w:rPr>
        <w:t>(平二七厚労令四・追加)</w:t>
      </w:r>
    </w:p>
    <w:p w:rsidR="005823A7" w:rsidRDefault="005823A7" w:rsidP="002F6FA2">
      <w:pPr>
        <w:pStyle w:val="title"/>
        <w:shd w:val="clear" w:color="auto" w:fill="FFFFFF"/>
        <w:spacing w:before="0" w:beforeAutospacing="0" w:after="0" w:afterAutospacing="0"/>
        <w:ind w:left="240"/>
        <w:rPr>
          <w:rFonts w:ascii="ＭＳ ゴシック" w:eastAsia="ＭＳ ゴシック" w:hAnsi="ＭＳ ゴシック"/>
          <w:color w:val="000000"/>
          <w:sz w:val="21"/>
          <w:szCs w:val="21"/>
        </w:rPr>
      </w:pPr>
    </w:p>
    <w:p w:rsidR="002F6FA2" w:rsidRDefault="002F6FA2" w:rsidP="002F6FA2">
      <w:pPr>
        <w:pStyle w:val="title"/>
        <w:shd w:val="clear" w:color="auto" w:fill="FFFFFF"/>
        <w:spacing w:before="0" w:beforeAutospacing="0" w:after="0" w:afterAutospacing="0"/>
        <w:ind w:left="240"/>
        <w:rPr>
          <w:rFonts w:ascii="ＭＳ ゴシック" w:eastAsia="ＭＳ ゴシック" w:hAnsi="ＭＳ ゴシック" w:hint="eastAsia"/>
          <w:color w:val="000000"/>
          <w:sz w:val="21"/>
          <w:szCs w:val="21"/>
        </w:rPr>
      </w:pPr>
      <w:r>
        <w:rPr>
          <w:rFonts w:ascii="ＭＳ ゴシック" w:eastAsia="ＭＳ ゴシック" w:hAnsi="ＭＳ ゴシック" w:hint="eastAsia"/>
          <w:color w:val="000000"/>
          <w:sz w:val="21"/>
          <w:szCs w:val="21"/>
        </w:rPr>
        <w:t>(介護予防支援事業者に対する利益供与の禁止)</w:t>
      </w:r>
    </w:p>
    <w:p w:rsidR="002F6FA2" w:rsidRDefault="002F6FA2" w:rsidP="002F6FA2">
      <w:pPr>
        <w:pStyle w:val="num"/>
        <w:shd w:val="clear" w:color="auto" w:fill="FFFFFF"/>
        <w:spacing w:before="0" w:beforeAutospacing="0" w:after="0" w:afterAutospacing="0"/>
        <w:ind w:left="240" w:hanging="240"/>
        <w:rPr>
          <w:rFonts w:ascii="ＭＳ ゴシック" w:eastAsia="ＭＳ ゴシック" w:hAnsi="ＭＳ ゴシック" w:hint="eastAsia"/>
          <w:color w:val="000000"/>
          <w:sz w:val="21"/>
          <w:szCs w:val="21"/>
        </w:rPr>
      </w:pPr>
      <w:r>
        <w:rPr>
          <w:rFonts w:ascii="ＭＳ ゴシック" w:eastAsia="ＭＳ ゴシック" w:hAnsi="ＭＳ ゴシック" w:hint="eastAsia"/>
          <w:color w:val="000000"/>
          <w:sz w:val="21"/>
          <w:szCs w:val="21"/>
        </w:rPr>
        <w:t>第五十三条の七　指定介護予防訪問入浴介護事業者は、介護予防支援事業者又はその従業者に対し、利用者に対して特定の事業者によるサービスを利用させることの対償として、金品その他の財産上の利益を供与してはならない。</w:t>
      </w:r>
    </w:p>
    <w:p w:rsidR="002F6FA2" w:rsidRDefault="002F6FA2" w:rsidP="002F6FA2">
      <w:pPr>
        <w:pStyle w:val="reviserecord"/>
        <w:shd w:val="clear" w:color="auto" w:fill="FFFFFF"/>
        <w:spacing w:before="0" w:beforeAutospacing="0" w:after="0" w:afterAutospacing="0"/>
        <w:ind w:left="960"/>
        <w:rPr>
          <w:rFonts w:ascii="ＭＳ ゴシック" w:eastAsia="ＭＳ ゴシック" w:hAnsi="ＭＳ ゴシック" w:hint="eastAsia"/>
          <w:color w:val="000000"/>
          <w:sz w:val="21"/>
          <w:szCs w:val="21"/>
        </w:rPr>
      </w:pPr>
      <w:r>
        <w:rPr>
          <w:rFonts w:ascii="ＭＳ ゴシック" w:eastAsia="ＭＳ ゴシック" w:hAnsi="ＭＳ ゴシック" w:hint="eastAsia"/>
          <w:color w:val="000000"/>
          <w:sz w:val="21"/>
          <w:szCs w:val="21"/>
        </w:rPr>
        <w:t>(平二七厚労令四・追加)</w:t>
      </w:r>
    </w:p>
    <w:p w:rsidR="005823A7" w:rsidRDefault="005823A7" w:rsidP="002F6FA2">
      <w:pPr>
        <w:pStyle w:val="title"/>
        <w:shd w:val="clear" w:color="auto" w:fill="FFFFFF"/>
        <w:spacing w:before="0" w:beforeAutospacing="0" w:after="0" w:afterAutospacing="0"/>
        <w:ind w:left="240"/>
        <w:rPr>
          <w:rFonts w:ascii="ＭＳ ゴシック" w:eastAsia="ＭＳ ゴシック" w:hAnsi="ＭＳ ゴシック"/>
          <w:color w:val="000000"/>
          <w:sz w:val="21"/>
          <w:szCs w:val="21"/>
        </w:rPr>
      </w:pPr>
    </w:p>
    <w:p w:rsidR="002F6FA2" w:rsidRDefault="002F6FA2" w:rsidP="002F6FA2">
      <w:pPr>
        <w:pStyle w:val="title"/>
        <w:shd w:val="clear" w:color="auto" w:fill="FFFFFF"/>
        <w:spacing w:before="0" w:beforeAutospacing="0" w:after="0" w:afterAutospacing="0"/>
        <w:ind w:left="240"/>
        <w:rPr>
          <w:rFonts w:ascii="ＭＳ ゴシック" w:eastAsia="ＭＳ ゴシック" w:hAnsi="ＭＳ ゴシック" w:hint="eastAsia"/>
          <w:color w:val="000000"/>
          <w:sz w:val="21"/>
          <w:szCs w:val="21"/>
        </w:rPr>
      </w:pPr>
      <w:r>
        <w:rPr>
          <w:rFonts w:ascii="ＭＳ ゴシック" w:eastAsia="ＭＳ ゴシック" w:hAnsi="ＭＳ ゴシック" w:hint="eastAsia"/>
          <w:color w:val="000000"/>
          <w:sz w:val="21"/>
          <w:szCs w:val="21"/>
        </w:rPr>
        <w:t>(苦情処理)</w:t>
      </w:r>
    </w:p>
    <w:p w:rsidR="002F6FA2" w:rsidRDefault="002F6FA2" w:rsidP="002F6FA2">
      <w:pPr>
        <w:pStyle w:val="num"/>
        <w:shd w:val="clear" w:color="auto" w:fill="FFFFFF"/>
        <w:spacing w:before="0" w:beforeAutospacing="0" w:after="0" w:afterAutospacing="0"/>
        <w:ind w:left="240" w:hanging="240"/>
        <w:rPr>
          <w:rFonts w:ascii="ＭＳ ゴシック" w:eastAsia="ＭＳ ゴシック" w:hAnsi="ＭＳ ゴシック" w:hint="eastAsia"/>
          <w:color w:val="000000"/>
          <w:sz w:val="21"/>
          <w:szCs w:val="21"/>
        </w:rPr>
      </w:pPr>
      <w:r>
        <w:rPr>
          <w:rFonts w:ascii="ＭＳ ゴシック" w:eastAsia="ＭＳ ゴシック" w:hAnsi="ＭＳ ゴシック" w:hint="eastAsia"/>
          <w:color w:val="000000"/>
          <w:sz w:val="21"/>
          <w:szCs w:val="21"/>
        </w:rPr>
        <w:t>第五十三条の八　指定介護予防訪問入浴介護事業者は、提供した指定介護予防訪問入浴介護に係る利用者及びその家族からの苦情に迅速かつ適切に対応するために、苦情を受け付けるための窓口を設置する等の必要な措置を講じなければならない。</w:t>
      </w:r>
    </w:p>
    <w:p w:rsidR="002F6FA2" w:rsidRDefault="002F6FA2" w:rsidP="002F6FA2">
      <w:pPr>
        <w:pStyle w:val="num"/>
        <w:shd w:val="clear" w:color="auto" w:fill="FFFFFF"/>
        <w:spacing w:before="0" w:beforeAutospacing="0" w:after="0" w:afterAutospacing="0"/>
        <w:ind w:left="240" w:hanging="240"/>
        <w:rPr>
          <w:rFonts w:ascii="ＭＳ ゴシック" w:eastAsia="ＭＳ ゴシック" w:hAnsi="ＭＳ ゴシック" w:hint="eastAsia"/>
          <w:color w:val="000000"/>
          <w:sz w:val="21"/>
          <w:szCs w:val="21"/>
        </w:rPr>
      </w:pPr>
      <w:r>
        <w:rPr>
          <w:rFonts w:ascii="ＭＳ ゴシック" w:eastAsia="ＭＳ ゴシック" w:hAnsi="ＭＳ ゴシック" w:hint="eastAsia"/>
          <w:color w:val="000000"/>
          <w:sz w:val="21"/>
          <w:szCs w:val="21"/>
        </w:rPr>
        <w:t>２　指定介護予防訪問入浴介護事業者は、前項の苦情を受け付けた場合には、当該苦情の内容等を記録しなければならない。</w:t>
      </w:r>
    </w:p>
    <w:p w:rsidR="002F6FA2" w:rsidRDefault="002F6FA2" w:rsidP="002F6FA2">
      <w:pPr>
        <w:pStyle w:val="num"/>
        <w:shd w:val="clear" w:color="auto" w:fill="FFFFFF"/>
        <w:spacing w:before="0" w:beforeAutospacing="0" w:after="0" w:afterAutospacing="0"/>
        <w:ind w:left="240" w:hanging="240"/>
        <w:rPr>
          <w:rFonts w:ascii="ＭＳ ゴシック" w:eastAsia="ＭＳ ゴシック" w:hAnsi="ＭＳ ゴシック" w:hint="eastAsia"/>
          <w:color w:val="000000"/>
          <w:sz w:val="21"/>
          <w:szCs w:val="21"/>
        </w:rPr>
      </w:pPr>
      <w:r>
        <w:rPr>
          <w:rFonts w:ascii="ＭＳ ゴシック" w:eastAsia="ＭＳ ゴシック" w:hAnsi="ＭＳ ゴシック" w:hint="eastAsia"/>
          <w:color w:val="000000"/>
          <w:sz w:val="21"/>
          <w:szCs w:val="21"/>
        </w:rPr>
        <w:t>３　指定介護予防訪問入浴介護事業者は、提供した指定介護予防訪問入浴介護に関し、法第二十三条の規定により市町村が行う文書その他の物件の提出若しくは提示の求め又は当該市町村の職員からの質問若しくは照会に応じ、及び利用者からの苦情に関して市町</w:t>
      </w:r>
      <w:r>
        <w:rPr>
          <w:rFonts w:ascii="ＭＳ ゴシック" w:eastAsia="ＭＳ ゴシック" w:hAnsi="ＭＳ ゴシック" w:hint="eastAsia"/>
          <w:color w:val="000000"/>
          <w:sz w:val="21"/>
          <w:szCs w:val="21"/>
        </w:rPr>
        <w:lastRenderedPageBreak/>
        <w:t>村が行う調査に協力するとともに、市町村から指導又は助言を受けた場合においては、当該指導又は助言に従って必要な改善を行わなければならない。</w:t>
      </w:r>
    </w:p>
    <w:p w:rsidR="002F6FA2" w:rsidRDefault="002F6FA2" w:rsidP="002F6FA2">
      <w:pPr>
        <w:pStyle w:val="num"/>
        <w:shd w:val="clear" w:color="auto" w:fill="FFFFFF"/>
        <w:spacing w:before="0" w:beforeAutospacing="0" w:after="0" w:afterAutospacing="0"/>
        <w:ind w:left="240" w:hanging="240"/>
        <w:rPr>
          <w:rFonts w:ascii="ＭＳ ゴシック" w:eastAsia="ＭＳ ゴシック" w:hAnsi="ＭＳ ゴシック" w:hint="eastAsia"/>
          <w:color w:val="000000"/>
          <w:sz w:val="21"/>
          <w:szCs w:val="21"/>
        </w:rPr>
      </w:pPr>
      <w:r>
        <w:rPr>
          <w:rFonts w:ascii="ＭＳ ゴシック" w:eastAsia="ＭＳ ゴシック" w:hAnsi="ＭＳ ゴシック" w:hint="eastAsia"/>
          <w:color w:val="000000"/>
          <w:sz w:val="21"/>
          <w:szCs w:val="21"/>
        </w:rPr>
        <w:t>４　指定介護予防訪問入浴介護事業者は、市町村からの求めがあった場合には、前項の改善の内容を市町村に報告しなければならない。</w:t>
      </w:r>
    </w:p>
    <w:p w:rsidR="002F6FA2" w:rsidRDefault="002F6FA2" w:rsidP="002F6FA2">
      <w:pPr>
        <w:pStyle w:val="num"/>
        <w:shd w:val="clear" w:color="auto" w:fill="FFFFFF"/>
        <w:spacing w:before="0" w:beforeAutospacing="0" w:after="0" w:afterAutospacing="0"/>
        <w:ind w:left="240" w:hanging="240"/>
        <w:rPr>
          <w:rFonts w:ascii="ＭＳ ゴシック" w:eastAsia="ＭＳ ゴシック" w:hAnsi="ＭＳ ゴシック" w:hint="eastAsia"/>
          <w:color w:val="000000"/>
          <w:sz w:val="21"/>
          <w:szCs w:val="21"/>
        </w:rPr>
      </w:pPr>
      <w:r>
        <w:rPr>
          <w:rFonts w:ascii="ＭＳ ゴシック" w:eastAsia="ＭＳ ゴシック" w:hAnsi="ＭＳ ゴシック" w:hint="eastAsia"/>
          <w:color w:val="000000"/>
          <w:sz w:val="21"/>
          <w:szCs w:val="21"/>
        </w:rPr>
        <w:t>５　指定介護予防訪問入浴介護事業者は、提供した指定介護予防訪問入浴介護に係る利用者からの苦情に関して国民健康保険団体連合会(国民健康保険法(昭和三十三年法律第百九十二号)第四十五条第五項に規定する国民健康保険団体連合会をいう。以下同じ。)が行う法第百七十六条第一項第三号の調査に協力するとともに、国民健康保険団体連合会から同号の指導又は助言を受けた場合においては、当該指導又は助言に従って必要な改善を行わなければならない。</w:t>
      </w:r>
    </w:p>
    <w:p w:rsidR="002F6FA2" w:rsidRDefault="002F6FA2" w:rsidP="002F6FA2">
      <w:pPr>
        <w:pStyle w:val="num"/>
        <w:shd w:val="clear" w:color="auto" w:fill="FFFFFF"/>
        <w:spacing w:before="0" w:beforeAutospacing="0" w:after="0" w:afterAutospacing="0"/>
        <w:ind w:left="240" w:hanging="240"/>
        <w:rPr>
          <w:rFonts w:ascii="ＭＳ ゴシック" w:eastAsia="ＭＳ ゴシック" w:hAnsi="ＭＳ ゴシック" w:hint="eastAsia"/>
          <w:color w:val="000000"/>
          <w:sz w:val="21"/>
          <w:szCs w:val="21"/>
        </w:rPr>
      </w:pPr>
      <w:r>
        <w:rPr>
          <w:rFonts w:ascii="ＭＳ ゴシック" w:eastAsia="ＭＳ ゴシック" w:hAnsi="ＭＳ ゴシック" w:hint="eastAsia"/>
          <w:color w:val="000000"/>
          <w:sz w:val="21"/>
          <w:szCs w:val="21"/>
        </w:rPr>
        <w:t>６　指定介護予防訪問入浴介護事業者は、国民健康保険団体連合会からの求めがあった場合には、前項の改善の内容を国民健康保険団体連合会に報告しなければならない。</w:t>
      </w:r>
    </w:p>
    <w:p w:rsidR="002F6FA2" w:rsidRDefault="002F6FA2" w:rsidP="002F6FA2">
      <w:pPr>
        <w:pStyle w:val="reviserecord"/>
        <w:shd w:val="clear" w:color="auto" w:fill="FFFFFF"/>
        <w:spacing w:before="0" w:beforeAutospacing="0" w:after="0" w:afterAutospacing="0"/>
        <w:ind w:left="960"/>
        <w:rPr>
          <w:rFonts w:ascii="ＭＳ ゴシック" w:eastAsia="ＭＳ ゴシック" w:hAnsi="ＭＳ ゴシック" w:hint="eastAsia"/>
          <w:color w:val="000000"/>
          <w:sz w:val="21"/>
          <w:szCs w:val="21"/>
        </w:rPr>
      </w:pPr>
      <w:r>
        <w:rPr>
          <w:rFonts w:ascii="ＭＳ ゴシック" w:eastAsia="ＭＳ ゴシック" w:hAnsi="ＭＳ ゴシック" w:hint="eastAsia"/>
          <w:color w:val="000000"/>
          <w:sz w:val="21"/>
          <w:szCs w:val="21"/>
        </w:rPr>
        <w:t>(平二七厚労令四・追加)</w:t>
      </w:r>
    </w:p>
    <w:p w:rsidR="005823A7" w:rsidRDefault="005823A7" w:rsidP="002F6FA2">
      <w:pPr>
        <w:pStyle w:val="title"/>
        <w:shd w:val="clear" w:color="auto" w:fill="FFFFFF"/>
        <w:spacing w:before="0" w:beforeAutospacing="0" w:after="0" w:afterAutospacing="0"/>
        <w:ind w:left="240"/>
        <w:rPr>
          <w:rFonts w:ascii="ＭＳ ゴシック" w:eastAsia="ＭＳ ゴシック" w:hAnsi="ＭＳ ゴシック"/>
          <w:color w:val="000000"/>
          <w:sz w:val="21"/>
          <w:szCs w:val="21"/>
        </w:rPr>
      </w:pPr>
    </w:p>
    <w:p w:rsidR="002F6FA2" w:rsidRDefault="002F6FA2" w:rsidP="002F6FA2">
      <w:pPr>
        <w:pStyle w:val="title"/>
        <w:shd w:val="clear" w:color="auto" w:fill="FFFFFF"/>
        <w:spacing w:before="0" w:beforeAutospacing="0" w:after="0" w:afterAutospacing="0"/>
        <w:ind w:left="240"/>
        <w:rPr>
          <w:rFonts w:ascii="ＭＳ ゴシック" w:eastAsia="ＭＳ ゴシック" w:hAnsi="ＭＳ ゴシック" w:hint="eastAsia"/>
          <w:color w:val="000000"/>
          <w:sz w:val="21"/>
          <w:szCs w:val="21"/>
        </w:rPr>
      </w:pPr>
      <w:r>
        <w:rPr>
          <w:rFonts w:ascii="ＭＳ ゴシック" w:eastAsia="ＭＳ ゴシック" w:hAnsi="ＭＳ ゴシック" w:hint="eastAsia"/>
          <w:color w:val="000000"/>
          <w:sz w:val="21"/>
          <w:szCs w:val="21"/>
        </w:rPr>
        <w:t>(地域との連携等)</w:t>
      </w:r>
    </w:p>
    <w:p w:rsidR="002F6FA2" w:rsidRDefault="002F6FA2" w:rsidP="002F6FA2">
      <w:pPr>
        <w:pStyle w:val="num"/>
        <w:shd w:val="clear" w:color="auto" w:fill="FFFFFF"/>
        <w:spacing w:before="0" w:beforeAutospacing="0" w:after="0" w:afterAutospacing="0"/>
        <w:ind w:left="240" w:hanging="240"/>
        <w:rPr>
          <w:rFonts w:ascii="ＭＳ ゴシック" w:eastAsia="ＭＳ ゴシック" w:hAnsi="ＭＳ ゴシック" w:hint="eastAsia"/>
          <w:color w:val="000000"/>
          <w:sz w:val="21"/>
          <w:szCs w:val="21"/>
        </w:rPr>
      </w:pPr>
      <w:r>
        <w:rPr>
          <w:rFonts w:ascii="ＭＳ ゴシック" w:eastAsia="ＭＳ ゴシック" w:hAnsi="ＭＳ ゴシック" w:hint="eastAsia"/>
          <w:color w:val="000000"/>
          <w:sz w:val="21"/>
          <w:szCs w:val="21"/>
        </w:rPr>
        <w:t>第五十三条の九　指定介護予防訪問入浴介護事業者は、その事業の運営に当たっては、提供した指定介護予防訪問入浴介護に関する利用者からの苦情に関して市町村等が派遣する者が相談及び援助を行う事業その他の市町村が実施する事業に協力するよう努めなければならない。</w:t>
      </w:r>
    </w:p>
    <w:p w:rsidR="002F6FA2" w:rsidRDefault="002F6FA2" w:rsidP="002F6FA2">
      <w:pPr>
        <w:pStyle w:val="num"/>
        <w:shd w:val="clear" w:color="auto" w:fill="FFFFFF"/>
        <w:spacing w:before="0" w:beforeAutospacing="0" w:after="0" w:afterAutospacing="0"/>
        <w:ind w:left="240" w:hanging="240"/>
        <w:rPr>
          <w:rFonts w:ascii="ＭＳ ゴシック" w:eastAsia="ＭＳ ゴシック" w:hAnsi="ＭＳ ゴシック" w:hint="eastAsia"/>
          <w:color w:val="000000"/>
          <w:sz w:val="21"/>
          <w:szCs w:val="21"/>
        </w:rPr>
      </w:pPr>
      <w:r>
        <w:rPr>
          <w:rFonts w:ascii="ＭＳ ゴシック" w:eastAsia="ＭＳ ゴシック" w:hAnsi="ＭＳ ゴシック" w:hint="eastAsia"/>
          <w:color w:val="000000"/>
          <w:sz w:val="21"/>
          <w:szCs w:val="21"/>
        </w:rPr>
        <w:t>２　指定介護予防訪問入浴介護事業者は、指定介護予防訪問入浴介護事業所の所在する建物と同一の建物に居住する利用者に対して指定介護予防訪問入浴介護を提供する場合には、当該建物に居住する利用者以外の者に対しても指定介護予防訪問入浴介護の提供を行うよう努めなければならない。</w:t>
      </w:r>
    </w:p>
    <w:p w:rsidR="002F6FA2" w:rsidRDefault="002F6FA2" w:rsidP="002F6FA2">
      <w:pPr>
        <w:pStyle w:val="reviserecord"/>
        <w:shd w:val="clear" w:color="auto" w:fill="FFFFFF"/>
        <w:spacing w:before="0" w:beforeAutospacing="0" w:after="0" w:afterAutospacing="0"/>
        <w:ind w:left="960"/>
        <w:rPr>
          <w:rFonts w:ascii="ＭＳ ゴシック" w:eastAsia="ＭＳ ゴシック" w:hAnsi="ＭＳ ゴシック" w:hint="eastAsia"/>
          <w:color w:val="000000"/>
          <w:sz w:val="21"/>
          <w:szCs w:val="21"/>
        </w:rPr>
      </w:pPr>
      <w:r>
        <w:rPr>
          <w:rFonts w:ascii="ＭＳ ゴシック" w:eastAsia="ＭＳ ゴシック" w:hAnsi="ＭＳ ゴシック" w:hint="eastAsia"/>
          <w:color w:val="000000"/>
          <w:sz w:val="21"/>
          <w:szCs w:val="21"/>
        </w:rPr>
        <w:t>(平二七厚労令四・追加、令三厚労令九・一部改正)</w:t>
      </w:r>
    </w:p>
    <w:p w:rsidR="005823A7" w:rsidRDefault="005823A7" w:rsidP="002F6FA2">
      <w:pPr>
        <w:pStyle w:val="title"/>
        <w:shd w:val="clear" w:color="auto" w:fill="FFFFFF"/>
        <w:spacing w:before="0" w:beforeAutospacing="0" w:after="0" w:afterAutospacing="0"/>
        <w:ind w:left="240"/>
        <w:rPr>
          <w:rFonts w:ascii="ＭＳ ゴシック" w:eastAsia="ＭＳ ゴシック" w:hAnsi="ＭＳ ゴシック"/>
          <w:color w:val="000000"/>
          <w:sz w:val="21"/>
          <w:szCs w:val="21"/>
        </w:rPr>
      </w:pPr>
    </w:p>
    <w:p w:rsidR="002F6FA2" w:rsidRDefault="002F6FA2" w:rsidP="002F6FA2">
      <w:pPr>
        <w:pStyle w:val="title"/>
        <w:shd w:val="clear" w:color="auto" w:fill="FFFFFF"/>
        <w:spacing w:before="0" w:beforeAutospacing="0" w:after="0" w:afterAutospacing="0"/>
        <w:ind w:left="240"/>
        <w:rPr>
          <w:rFonts w:ascii="ＭＳ ゴシック" w:eastAsia="ＭＳ ゴシック" w:hAnsi="ＭＳ ゴシック" w:hint="eastAsia"/>
          <w:color w:val="000000"/>
          <w:sz w:val="21"/>
          <w:szCs w:val="21"/>
        </w:rPr>
      </w:pPr>
      <w:r>
        <w:rPr>
          <w:rFonts w:ascii="ＭＳ ゴシック" w:eastAsia="ＭＳ ゴシック" w:hAnsi="ＭＳ ゴシック" w:hint="eastAsia"/>
          <w:color w:val="000000"/>
          <w:sz w:val="21"/>
          <w:szCs w:val="21"/>
        </w:rPr>
        <w:t>(事故発生時の対応)</w:t>
      </w:r>
    </w:p>
    <w:p w:rsidR="002F6FA2" w:rsidRDefault="002F6FA2" w:rsidP="002F6FA2">
      <w:pPr>
        <w:pStyle w:val="num"/>
        <w:shd w:val="clear" w:color="auto" w:fill="FFFFFF"/>
        <w:spacing w:before="0" w:beforeAutospacing="0" w:after="0" w:afterAutospacing="0"/>
        <w:ind w:left="240" w:hanging="240"/>
        <w:rPr>
          <w:rFonts w:ascii="ＭＳ ゴシック" w:eastAsia="ＭＳ ゴシック" w:hAnsi="ＭＳ ゴシック" w:hint="eastAsia"/>
          <w:color w:val="000000"/>
          <w:sz w:val="21"/>
          <w:szCs w:val="21"/>
        </w:rPr>
      </w:pPr>
      <w:r>
        <w:rPr>
          <w:rFonts w:ascii="ＭＳ ゴシック" w:eastAsia="ＭＳ ゴシック" w:hAnsi="ＭＳ ゴシック" w:hint="eastAsia"/>
          <w:color w:val="000000"/>
          <w:sz w:val="21"/>
          <w:szCs w:val="21"/>
        </w:rPr>
        <w:t>第五十三条の十　指定介護予防訪問入浴介護事業者は、利用者に対する指定介護予防訪問入浴介護の提供により事故が発生した場合は、市町村、当該利用者の家族、当該利用者に係る介護予防支援事業者等に連絡を行うとともに、必要な措置を講じなければならない。</w:t>
      </w:r>
    </w:p>
    <w:p w:rsidR="002F6FA2" w:rsidRDefault="002F6FA2" w:rsidP="002F6FA2">
      <w:pPr>
        <w:pStyle w:val="num"/>
        <w:shd w:val="clear" w:color="auto" w:fill="FFFFFF"/>
        <w:spacing w:before="0" w:beforeAutospacing="0" w:after="0" w:afterAutospacing="0"/>
        <w:ind w:left="240" w:hanging="240"/>
        <w:rPr>
          <w:rFonts w:ascii="ＭＳ ゴシック" w:eastAsia="ＭＳ ゴシック" w:hAnsi="ＭＳ ゴシック" w:hint="eastAsia"/>
          <w:color w:val="000000"/>
          <w:sz w:val="21"/>
          <w:szCs w:val="21"/>
        </w:rPr>
      </w:pPr>
      <w:r>
        <w:rPr>
          <w:rFonts w:ascii="ＭＳ ゴシック" w:eastAsia="ＭＳ ゴシック" w:hAnsi="ＭＳ ゴシック" w:hint="eastAsia"/>
          <w:color w:val="000000"/>
          <w:sz w:val="21"/>
          <w:szCs w:val="21"/>
        </w:rPr>
        <w:t>２　指定介護予防訪問入浴介護事業者は、前項の事故の状況及び事故に際して採った処置について記録しなければならない。</w:t>
      </w:r>
    </w:p>
    <w:p w:rsidR="002F6FA2" w:rsidRDefault="002F6FA2" w:rsidP="002F6FA2">
      <w:pPr>
        <w:pStyle w:val="num"/>
        <w:shd w:val="clear" w:color="auto" w:fill="FFFFFF"/>
        <w:spacing w:before="0" w:beforeAutospacing="0" w:after="0" w:afterAutospacing="0"/>
        <w:ind w:left="240" w:hanging="240"/>
        <w:rPr>
          <w:rFonts w:ascii="ＭＳ ゴシック" w:eastAsia="ＭＳ ゴシック" w:hAnsi="ＭＳ ゴシック" w:hint="eastAsia"/>
          <w:color w:val="000000"/>
          <w:sz w:val="21"/>
          <w:szCs w:val="21"/>
        </w:rPr>
      </w:pPr>
      <w:r>
        <w:rPr>
          <w:rFonts w:ascii="ＭＳ ゴシック" w:eastAsia="ＭＳ ゴシック" w:hAnsi="ＭＳ ゴシック" w:hint="eastAsia"/>
          <w:color w:val="000000"/>
          <w:sz w:val="21"/>
          <w:szCs w:val="21"/>
        </w:rPr>
        <w:t>３　指定介護予防訪問入浴介護事業者は、利用者に対する指定介護予防訪問入浴介護の提供により賠償すべき事故が発生した場合は、損害賠償を速やかに行わなければならない。</w:t>
      </w:r>
    </w:p>
    <w:p w:rsidR="002F6FA2" w:rsidRDefault="002F6FA2" w:rsidP="002F6FA2">
      <w:pPr>
        <w:pStyle w:val="reviserecord"/>
        <w:shd w:val="clear" w:color="auto" w:fill="FFFFFF"/>
        <w:spacing w:before="0" w:beforeAutospacing="0" w:after="0" w:afterAutospacing="0"/>
        <w:ind w:left="960"/>
        <w:rPr>
          <w:rFonts w:ascii="ＭＳ ゴシック" w:eastAsia="ＭＳ ゴシック" w:hAnsi="ＭＳ ゴシック" w:hint="eastAsia"/>
          <w:color w:val="000000"/>
          <w:sz w:val="21"/>
          <w:szCs w:val="21"/>
        </w:rPr>
      </w:pPr>
      <w:r>
        <w:rPr>
          <w:rFonts w:ascii="ＭＳ ゴシック" w:eastAsia="ＭＳ ゴシック" w:hAnsi="ＭＳ ゴシック" w:hint="eastAsia"/>
          <w:color w:val="000000"/>
          <w:sz w:val="21"/>
          <w:szCs w:val="21"/>
        </w:rPr>
        <w:t>(平二七厚労令四・追加)</w:t>
      </w:r>
    </w:p>
    <w:p w:rsidR="005823A7" w:rsidRDefault="005823A7" w:rsidP="002F6FA2">
      <w:pPr>
        <w:pStyle w:val="title"/>
        <w:shd w:val="clear" w:color="auto" w:fill="FFFFFF"/>
        <w:spacing w:before="0" w:beforeAutospacing="0" w:after="0" w:afterAutospacing="0"/>
        <w:ind w:left="240"/>
        <w:rPr>
          <w:rFonts w:ascii="ＭＳ ゴシック" w:eastAsia="ＭＳ ゴシック" w:hAnsi="ＭＳ ゴシック"/>
          <w:color w:val="000000"/>
          <w:sz w:val="21"/>
          <w:szCs w:val="21"/>
        </w:rPr>
      </w:pPr>
    </w:p>
    <w:p w:rsidR="002F6FA2" w:rsidRDefault="002F6FA2" w:rsidP="002F6FA2">
      <w:pPr>
        <w:pStyle w:val="title"/>
        <w:shd w:val="clear" w:color="auto" w:fill="FFFFFF"/>
        <w:spacing w:before="0" w:beforeAutospacing="0" w:after="0" w:afterAutospacing="0"/>
        <w:ind w:left="240"/>
        <w:rPr>
          <w:rFonts w:ascii="ＭＳ ゴシック" w:eastAsia="ＭＳ ゴシック" w:hAnsi="ＭＳ ゴシック" w:hint="eastAsia"/>
          <w:color w:val="000000"/>
          <w:sz w:val="21"/>
          <w:szCs w:val="21"/>
        </w:rPr>
      </w:pPr>
      <w:r>
        <w:rPr>
          <w:rFonts w:ascii="ＭＳ ゴシック" w:eastAsia="ＭＳ ゴシック" w:hAnsi="ＭＳ ゴシック" w:hint="eastAsia"/>
          <w:color w:val="000000"/>
          <w:sz w:val="21"/>
          <w:szCs w:val="21"/>
        </w:rPr>
        <w:lastRenderedPageBreak/>
        <w:t>(虐待の防止)</w:t>
      </w:r>
    </w:p>
    <w:p w:rsidR="002F6FA2" w:rsidRDefault="002F6FA2" w:rsidP="002F6FA2">
      <w:pPr>
        <w:pStyle w:val="num"/>
        <w:shd w:val="clear" w:color="auto" w:fill="FFFFFF"/>
        <w:spacing w:before="0" w:beforeAutospacing="0" w:after="0" w:afterAutospacing="0"/>
        <w:ind w:left="240" w:hanging="240"/>
        <w:rPr>
          <w:rFonts w:ascii="ＭＳ ゴシック" w:eastAsia="ＭＳ ゴシック" w:hAnsi="ＭＳ ゴシック" w:hint="eastAsia"/>
          <w:color w:val="000000"/>
          <w:sz w:val="21"/>
          <w:szCs w:val="21"/>
        </w:rPr>
      </w:pPr>
      <w:r>
        <w:rPr>
          <w:rFonts w:ascii="ＭＳ ゴシック" w:eastAsia="ＭＳ ゴシック" w:hAnsi="ＭＳ ゴシック" w:hint="eastAsia"/>
          <w:color w:val="000000"/>
          <w:sz w:val="21"/>
          <w:szCs w:val="21"/>
        </w:rPr>
        <w:t>第五十三条の十の二　指定介護予防訪問入浴介護事業者は、虐待の発生又はその再発を防止するため、次の各号に掲げる措置を講じなければならない。</w:t>
      </w:r>
    </w:p>
    <w:p w:rsidR="002F6FA2" w:rsidRDefault="002F6FA2" w:rsidP="002F6FA2">
      <w:pPr>
        <w:pStyle w:val="num"/>
        <w:shd w:val="clear" w:color="auto" w:fill="FFFFFF"/>
        <w:spacing w:before="0" w:beforeAutospacing="0" w:after="0" w:afterAutospacing="0"/>
        <w:ind w:left="480" w:hanging="240"/>
        <w:rPr>
          <w:rFonts w:ascii="ＭＳ ゴシック" w:eastAsia="ＭＳ ゴシック" w:hAnsi="ＭＳ ゴシック" w:hint="eastAsia"/>
          <w:color w:val="000000"/>
          <w:sz w:val="21"/>
          <w:szCs w:val="21"/>
        </w:rPr>
      </w:pPr>
      <w:r>
        <w:rPr>
          <w:rFonts w:ascii="ＭＳ ゴシック" w:eastAsia="ＭＳ ゴシック" w:hAnsi="ＭＳ ゴシック" w:hint="eastAsia"/>
          <w:color w:val="000000"/>
          <w:sz w:val="21"/>
          <w:szCs w:val="21"/>
        </w:rPr>
        <w:t>一　当該指定介護予防訪問入浴介護事業所における虐待の防止のための対策を検討する委員会(テレビ電話装置等を活用して行うことができるものとする。)を定期的に開催するとともに、その結果について、介護予防訪問入浴介護従業者に周知徹底を図ること。</w:t>
      </w:r>
    </w:p>
    <w:p w:rsidR="002F6FA2" w:rsidRDefault="002F6FA2" w:rsidP="002F6FA2">
      <w:pPr>
        <w:pStyle w:val="num"/>
        <w:shd w:val="clear" w:color="auto" w:fill="FFFFFF"/>
        <w:spacing w:before="0" w:beforeAutospacing="0" w:after="0" w:afterAutospacing="0"/>
        <w:ind w:left="480" w:hanging="240"/>
        <w:rPr>
          <w:rFonts w:ascii="ＭＳ ゴシック" w:eastAsia="ＭＳ ゴシック" w:hAnsi="ＭＳ ゴシック" w:hint="eastAsia"/>
          <w:color w:val="000000"/>
          <w:sz w:val="21"/>
          <w:szCs w:val="21"/>
        </w:rPr>
      </w:pPr>
      <w:r>
        <w:rPr>
          <w:rFonts w:ascii="ＭＳ ゴシック" w:eastAsia="ＭＳ ゴシック" w:hAnsi="ＭＳ ゴシック" w:hint="eastAsia"/>
          <w:color w:val="000000"/>
          <w:sz w:val="21"/>
          <w:szCs w:val="21"/>
        </w:rPr>
        <w:t>二　当該指定介護予防訪問入浴介護事業所における虐待の防止のための指針を整備すること。</w:t>
      </w:r>
    </w:p>
    <w:p w:rsidR="002F6FA2" w:rsidRDefault="002F6FA2" w:rsidP="002F6FA2">
      <w:pPr>
        <w:pStyle w:val="num"/>
        <w:shd w:val="clear" w:color="auto" w:fill="FFFFFF"/>
        <w:spacing w:before="0" w:beforeAutospacing="0" w:after="0" w:afterAutospacing="0"/>
        <w:ind w:left="480" w:hanging="240"/>
        <w:rPr>
          <w:rFonts w:ascii="ＭＳ ゴシック" w:eastAsia="ＭＳ ゴシック" w:hAnsi="ＭＳ ゴシック" w:hint="eastAsia"/>
          <w:color w:val="000000"/>
          <w:sz w:val="21"/>
          <w:szCs w:val="21"/>
        </w:rPr>
      </w:pPr>
      <w:r>
        <w:rPr>
          <w:rFonts w:ascii="ＭＳ ゴシック" w:eastAsia="ＭＳ ゴシック" w:hAnsi="ＭＳ ゴシック" w:hint="eastAsia"/>
          <w:color w:val="000000"/>
          <w:sz w:val="21"/>
          <w:szCs w:val="21"/>
        </w:rPr>
        <w:t>三　当該指定介護予防訪問入浴介護事業所において、介護予防訪問入浴介護従業者に対し、虐待の防止のための研修を定期的に実施すること。</w:t>
      </w:r>
    </w:p>
    <w:p w:rsidR="002F6FA2" w:rsidRDefault="002F6FA2" w:rsidP="002F6FA2">
      <w:pPr>
        <w:pStyle w:val="num"/>
        <w:shd w:val="clear" w:color="auto" w:fill="FFFFFF"/>
        <w:spacing w:before="0" w:beforeAutospacing="0" w:after="0" w:afterAutospacing="0"/>
        <w:ind w:left="480" w:hanging="240"/>
        <w:rPr>
          <w:rFonts w:ascii="ＭＳ ゴシック" w:eastAsia="ＭＳ ゴシック" w:hAnsi="ＭＳ ゴシック" w:hint="eastAsia"/>
          <w:color w:val="000000"/>
          <w:sz w:val="21"/>
          <w:szCs w:val="21"/>
        </w:rPr>
      </w:pPr>
      <w:r>
        <w:rPr>
          <w:rFonts w:ascii="ＭＳ ゴシック" w:eastAsia="ＭＳ ゴシック" w:hAnsi="ＭＳ ゴシック" w:hint="eastAsia"/>
          <w:color w:val="000000"/>
          <w:sz w:val="21"/>
          <w:szCs w:val="21"/>
        </w:rPr>
        <w:t>四　前三号に掲げる措置を適切に実施するための担当者を置くこと。</w:t>
      </w:r>
    </w:p>
    <w:p w:rsidR="002F6FA2" w:rsidRDefault="002F6FA2" w:rsidP="002F6FA2">
      <w:pPr>
        <w:pStyle w:val="reviserecord"/>
        <w:shd w:val="clear" w:color="auto" w:fill="FFFFFF"/>
        <w:spacing w:before="0" w:beforeAutospacing="0" w:after="0" w:afterAutospacing="0"/>
        <w:ind w:left="960"/>
        <w:rPr>
          <w:rFonts w:ascii="ＭＳ ゴシック" w:eastAsia="ＭＳ ゴシック" w:hAnsi="ＭＳ ゴシック" w:hint="eastAsia"/>
          <w:color w:val="000000"/>
          <w:sz w:val="21"/>
          <w:szCs w:val="21"/>
        </w:rPr>
      </w:pPr>
      <w:r>
        <w:rPr>
          <w:rFonts w:ascii="ＭＳ ゴシック" w:eastAsia="ＭＳ ゴシック" w:hAnsi="ＭＳ ゴシック" w:hint="eastAsia"/>
          <w:color w:val="000000"/>
          <w:sz w:val="21"/>
          <w:szCs w:val="21"/>
        </w:rPr>
        <w:t>(令三厚労令九・追加)</w:t>
      </w:r>
    </w:p>
    <w:p w:rsidR="005823A7" w:rsidRDefault="005823A7" w:rsidP="002F6FA2">
      <w:pPr>
        <w:pStyle w:val="title"/>
        <w:shd w:val="clear" w:color="auto" w:fill="FFFFFF"/>
        <w:spacing w:before="0" w:beforeAutospacing="0" w:after="0" w:afterAutospacing="0"/>
        <w:ind w:left="240"/>
        <w:rPr>
          <w:rFonts w:ascii="ＭＳ ゴシック" w:eastAsia="ＭＳ ゴシック" w:hAnsi="ＭＳ ゴシック"/>
          <w:color w:val="000000"/>
          <w:sz w:val="21"/>
          <w:szCs w:val="21"/>
        </w:rPr>
      </w:pPr>
    </w:p>
    <w:p w:rsidR="002F6FA2" w:rsidRDefault="002F6FA2" w:rsidP="002F6FA2">
      <w:pPr>
        <w:pStyle w:val="title"/>
        <w:shd w:val="clear" w:color="auto" w:fill="FFFFFF"/>
        <w:spacing w:before="0" w:beforeAutospacing="0" w:after="0" w:afterAutospacing="0"/>
        <w:ind w:left="240"/>
        <w:rPr>
          <w:rFonts w:ascii="ＭＳ ゴシック" w:eastAsia="ＭＳ ゴシック" w:hAnsi="ＭＳ ゴシック" w:hint="eastAsia"/>
          <w:color w:val="000000"/>
          <w:sz w:val="21"/>
          <w:szCs w:val="21"/>
        </w:rPr>
      </w:pPr>
      <w:r>
        <w:rPr>
          <w:rFonts w:ascii="ＭＳ ゴシック" w:eastAsia="ＭＳ ゴシック" w:hAnsi="ＭＳ ゴシック" w:hint="eastAsia"/>
          <w:color w:val="000000"/>
          <w:sz w:val="21"/>
          <w:szCs w:val="21"/>
        </w:rPr>
        <w:t>(会計の区分)</w:t>
      </w:r>
    </w:p>
    <w:p w:rsidR="002F6FA2" w:rsidRDefault="002F6FA2" w:rsidP="002F6FA2">
      <w:pPr>
        <w:pStyle w:val="num"/>
        <w:shd w:val="clear" w:color="auto" w:fill="FFFFFF"/>
        <w:spacing w:before="0" w:beforeAutospacing="0" w:after="0" w:afterAutospacing="0"/>
        <w:ind w:left="240" w:hanging="240"/>
        <w:rPr>
          <w:rFonts w:ascii="ＭＳ ゴシック" w:eastAsia="ＭＳ ゴシック" w:hAnsi="ＭＳ ゴシック" w:hint="eastAsia"/>
          <w:color w:val="000000"/>
          <w:sz w:val="21"/>
          <w:szCs w:val="21"/>
        </w:rPr>
      </w:pPr>
      <w:r>
        <w:rPr>
          <w:rFonts w:ascii="ＭＳ ゴシック" w:eastAsia="ＭＳ ゴシック" w:hAnsi="ＭＳ ゴシック" w:hint="eastAsia"/>
          <w:color w:val="000000"/>
          <w:sz w:val="21"/>
          <w:szCs w:val="21"/>
        </w:rPr>
        <w:t>第五十三条の十一　指定介護予防訪問入浴介護事業者は、指定介護予防訪問入浴介護事業所ごとに経理を区分するとともに、指定介護予防訪問入浴介護の事業の会計とその他の事業の会計を区分しなければならない。</w:t>
      </w:r>
    </w:p>
    <w:p w:rsidR="002F6FA2" w:rsidRDefault="002F6FA2" w:rsidP="002F6FA2">
      <w:pPr>
        <w:pStyle w:val="reviserecord"/>
        <w:shd w:val="clear" w:color="auto" w:fill="FFFFFF"/>
        <w:spacing w:before="0" w:beforeAutospacing="0" w:after="0" w:afterAutospacing="0"/>
        <w:ind w:left="960"/>
        <w:rPr>
          <w:rFonts w:ascii="ＭＳ ゴシック" w:eastAsia="ＭＳ ゴシック" w:hAnsi="ＭＳ ゴシック" w:hint="eastAsia"/>
          <w:color w:val="000000"/>
          <w:sz w:val="21"/>
          <w:szCs w:val="21"/>
        </w:rPr>
      </w:pPr>
      <w:r>
        <w:rPr>
          <w:rFonts w:ascii="ＭＳ ゴシック" w:eastAsia="ＭＳ ゴシック" w:hAnsi="ＭＳ ゴシック" w:hint="eastAsia"/>
          <w:color w:val="000000"/>
          <w:sz w:val="21"/>
          <w:szCs w:val="21"/>
        </w:rPr>
        <w:t>(平二七厚労令四・追加)</w:t>
      </w:r>
    </w:p>
    <w:p w:rsidR="005823A7" w:rsidRDefault="005823A7" w:rsidP="002F6FA2">
      <w:pPr>
        <w:pStyle w:val="title"/>
        <w:shd w:val="clear" w:color="auto" w:fill="FFFFFF"/>
        <w:spacing w:before="0" w:beforeAutospacing="0" w:after="0" w:afterAutospacing="0"/>
        <w:ind w:left="240"/>
        <w:rPr>
          <w:rFonts w:ascii="ＭＳ ゴシック" w:eastAsia="ＭＳ ゴシック" w:hAnsi="ＭＳ ゴシック"/>
          <w:color w:val="000000"/>
          <w:sz w:val="21"/>
          <w:szCs w:val="21"/>
        </w:rPr>
      </w:pPr>
    </w:p>
    <w:p w:rsidR="002F6FA2" w:rsidRDefault="002F6FA2" w:rsidP="002F6FA2">
      <w:pPr>
        <w:pStyle w:val="title"/>
        <w:shd w:val="clear" w:color="auto" w:fill="FFFFFF"/>
        <w:spacing w:before="0" w:beforeAutospacing="0" w:after="0" w:afterAutospacing="0"/>
        <w:ind w:left="240"/>
        <w:rPr>
          <w:rFonts w:ascii="ＭＳ ゴシック" w:eastAsia="ＭＳ ゴシック" w:hAnsi="ＭＳ ゴシック"/>
          <w:color w:val="000000"/>
          <w:sz w:val="21"/>
          <w:szCs w:val="21"/>
        </w:rPr>
      </w:pPr>
      <w:r>
        <w:rPr>
          <w:rFonts w:ascii="ＭＳ ゴシック" w:eastAsia="ＭＳ ゴシック" w:hAnsi="ＭＳ ゴシック" w:hint="eastAsia"/>
          <w:color w:val="000000"/>
          <w:sz w:val="21"/>
          <w:szCs w:val="21"/>
        </w:rPr>
        <w:t>(勤務体制の確保等)</w:t>
      </w:r>
    </w:p>
    <w:p w:rsidR="002F6FA2" w:rsidRDefault="002F6FA2" w:rsidP="002F6FA2">
      <w:pPr>
        <w:pStyle w:val="num"/>
        <w:shd w:val="clear" w:color="auto" w:fill="FFFFFF"/>
        <w:spacing w:before="0" w:beforeAutospacing="0" w:after="0" w:afterAutospacing="0"/>
        <w:ind w:left="240" w:hanging="240"/>
        <w:rPr>
          <w:rFonts w:ascii="ＭＳ ゴシック" w:eastAsia="ＭＳ ゴシック" w:hAnsi="ＭＳ ゴシック" w:hint="eastAsia"/>
          <w:color w:val="000000"/>
          <w:sz w:val="21"/>
          <w:szCs w:val="21"/>
        </w:rPr>
      </w:pPr>
      <w:r>
        <w:rPr>
          <w:rFonts w:ascii="ＭＳ ゴシック" w:eastAsia="ＭＳ ゴシック" w:hAnsi="ＭＳ ゴシック" w:hint="eastAsia"/>
          <w:color w:val="000000"/>
          <w:sz w:val="21"/>
          <w:szCs w:val="21"/>
        </w:rPr>
        <w:t>第百二十条の二　指定介護予防通所リハビリテーション事業者は、利用者に対し適切な指定介護予防通所リハビリテーションを提供できるよう、指定介護予防通所リハビリテーション事業所ごとに従業者の勤務の体制を定めておかなければならない。</w:t>
      </w:r>
    </w:p>
    <w:p w:rsidR="002F6FA2" w:rsidRDefault="002F6FA2" w:rsidP="002F6FA2">
      <w:pPr>
        <w:pStyle w:val="num"/>
        <w:shd w:val="clear" w:color="auto" w:fill="FFFFFF"/>
        <w:spacing w:before="0" w:beforeAutospacing="0" w:after="0" w:afterAutospacing="0"/>
        <w:ind w:left="240" w:hanging="240"/>
        <w:rPr>
          <w:rFonts w:ascii="ＭＳ ゴシック" w:eastAsia="ＭＳ ゴシック" w:hAnsi="ＭＳ ゴシック" w:hint="eastAsia"/>
          <w:color w:val="000000"/>
          <w:sz w:val="21"/>
          <w:szCs w:val="21"/>
        </w:rPr>
      </w:pPr>
      <w:r>
        <w:rPr>
          <w:rFonts w:ascii="ＭＳ ゴシック" w:eastAsia="ＭＳ ゴシック" w:hAnsi="ＭＳ ゴシック" w:hint="eastAsia"/>
          <w:color w:val="000000"/>
          <w:sz w:val="21"/>
          <w:szCs w:val="21"/>
        </w:rPr>
        <w:t>２　指定介護予防通所リハビリテーション事業者は、指定介護予防通所リハビリテーション事業所ごとに、当該指定介護予防通所リハビリテーション事業所の従業者によって指定介護予防通所リハビリテーションを提供しなければならない。ただし、利用者の処遇に直接影響を及ぼさない業務については、この限りでない。</w:t>
      </w:r>
    </w:p>
    <w:p w:rsidR="002F6FA2" w:rsidRDefault="002F6FA2" w:rsidP="002F6FA2">
      <w:pPr>
        <w:pStyle w:val="num"/>
        <w:shd w:val="clear" w:color="auto" w:fill="FFFFFF"/>
        <w:spacing w:before="0" w:beforeAutospacing="0" w:after="0" w:afterAutospacing="0"/>
        <w:ind w:left="240" w:hanging="240"/>
        <w:rPr>
          <w:rFonts w:ascii="ＭＳ ゴシック" w:eastAsia="ＭＳ ゴシック" w:hAnsi="ＭＳ ゴシック" w:hint="eastAsia"/>
          <w:color w:val="000000"/>
          <w:sz w:val="21"/>
          <w:szCs w:val="21"/>
        </w:rPr>
      </w:pPr>
      <w:r>
        <w:rPr>
          <w:rFonts w:ascii="ＭＳ ゴシック" w:eastAsia="ＭＳ ゴシック" w:hAnsi="ＭＳ ゴシック" w:hint="eastAsia"/>
          <w:color w:val="000000"/>
          <w:sz w:val="21"/>
          <w:szCs w:val="21"/>
        </w:rPr>
        <w:t>３　指定介護予防通所リハビリテーション事業者は、介護予防通所リハビリテーション従業者の資質の向上のために、その研修の機会を確保しなければならない。その際、当該指定介護予防通所リハビリテーション事業者は、全ての介護予防通所リハビリテーション従業者(看護師、准看護師、介護福祉士、介護支援専門員、法第八条第二項に規定する政令で定める者等の資格を有する者その他これに類する者を除く。)に対し、認知症介護に係る基礎的な研修を受講させるために必要な措置を講じなければならない。</w:t>
      </w:r>
    </w:p>
    <w:p w:rsidR="002F6FA2" w:rsidRDefault="002F6FA2" w:rsidP="002F6FA2">
      <w:pPr>
        <w:pStyle w:val="num"/>
        <w:shd w:val="clear" w:color="auto" w:fill="FFFFFF"/>
        <w:spacing w:before="0" w:beforeAutospacing="0" w:after="0" w:afterAutospacing="0"/>
        <w:ind w:left="240" w:hanging="240"/>
        <w:rPr>
          <w:rFonts w:ascii="ＭＳ ゴシック" w:eastAsia="ＭＳ ゴシック" w:hAnsi="ＭＳ ゴシック" w:hint="eastAsia"/>
          <w:color w:val="000000"/>
          <w:sz w:val="21"/>
          <w:szCs w:val="21"/>
        </w:rPr>
      </w:pPr>
      <w:r>
        <w:rPr>
          <w:rFonts w:ascii="ＭＳ ゴシック" w:eastAsia="ＭＳ ゴシック" w:hAnsi="ＭＳ ゴシック" w:hint="eastAsia"/>
          <w:color w:val="000000"/>
          <w:sz w:val="21"/>
          <w:szCs w:val="21"/>
        </w:rPr>
        <w:t>４　指定介護予防通所リハビリテーション事業者は、適切な指定介護予防通所リハビリテーションの提供を確保する観点から、職場において行われる性的な言動又は優越的な関</w:t>
      </w:r>
      <w:r>
        <w:rPr>
          <w:rFonts w:ascii="ＭＳ ゴシック" w:eastAsia="ＭＳ ゴシック" w:hAnsi="ＭＳ ゴシック" w:hint="eastAsia"/>
          <w:color w:val="000000"/>
          <w:sz w:val="21"/>
          <w:szCs w:val="21"/>
        </w:rPr>
        <w:lastRenderedPageBreak/>
        <w:t>係を背景とした言動であって業務上必要かつ相当な範囲を超えたものにより介護予防通所リハビリテーション従業者の就業環境が害されることを防止するための方針の明確化等の必要な措置を講じなければならない。</w:t>
      </w:r>
    </w:p>
    <w:p w:rsidR="002F6FA2" w:rsidRDefault="002F6FA2" w:rsidP="002F6FA2">
      <w:pPr>
        <w:pStyle w:val="reviserecord"/>
        <w:shd w:val="clear" w:color="auto" w:fill="FFFFFF"/>
        <w:spacing w:before="0" w:beforeAutospacing="0" w:after="0" w:afterAutospacing="0"/>
        <w:ind w:left="960"/>
        <w:rPr>
          <w:rFonts w:ascii="ＭＳ ゴシック" w:eastAsia="ＭＳ ゴシック" w:hAnsi="ＭＳ ゴシック" w:hint="eastAsia"/>
          <w:color w:val="000000"/>
          <w:sz w:val="21"/>
          <w:szCs w:val="21"/>
        </w:rPr>
      </w:pPr>
      <w:r>
        <w:rPr>
          <w:rFonts w:ascii="ＭＳ ゴシック" w:eastAsia="ＭＳ ゴシック" w:hAnsi="ＭＳ ゴシック" w:hint="eastAsia"/>
          <w:color w:val="000000"/>
          <w:sz w:val="21"/>
          <w:szCs w:val="21"/>
        </w:rPr>
        <w:t>(平二七厚労令四・追加、令三厚労令九・一部改正)</w:t>
      </w:r>
    </w:p>
    <w:p w:rsidR="005823A7" w:rsidRDefault="005823A7" w:rsidP="002F6FA2">
      <w:pPr>
        <w:pStyle w:val="title"/>
        <w:shd w:val="clear" w:color="auto" w:fill="FFFFFF"/>
        <w:spacing w:before="0" w:beforeAutospacing="0" w:after="0" w:afterAutospacing="0"/>
        <w:ind w:left="240"/>
        <w:rPr>
          <w:rFonts w:ascii="ＭＳ ゴシック" w:eastAsia="ＭＳ ゴシック" w:hAnsi="ＭＳ ゴシック"/>
          <w:color w:val="000000"/>
          <w:sz w:val="21"/>
          <w:szCs w:val="21"/>
        </w:rPr>
      </w:pPr>
    </w:p>
    <w:p w:rsidR="002F6FA2" w:rsidRDefault="002F6FA2" w:rsidP="002F6FA2">
      <w:pPr>
        <w:pStyle w:val="title"/>
        <w:shd w:val="clear" w:color="auto" w:fill="FFFFFF"/>
        <w:spacing w:before="0" w:beforeAutospacing="0" w:after="0" w:afterAutospacing="0"/>
        <w:ind w:left="240"/>
        <w:rPr>
          <w:rFonts w:ascii="ＭＳ ゴシック" w:eastAsia="ＭＳ ゴシック" w:hAnsi="ＭＳ ゴシック" w:hint="eastAsia"/>
          <w:color w:val="000000"/>
          <w:sz w:val="21"/>
          <w:szCs w:val="21"/>
        </w:rPr>
      </w:pPr>
      <w:bookmarkStart w:id="0" w:name="_GoBack"/>
      <w:bookmarkEnd w:id="0"/>
      <w:r>
        <w:rPr>
          <w:rFonts w:ascii="ＭＳ ゴシック" w:eastAsia="ＭＳ ゴシック" w:hAnsi="ＭＳ ゴシック" w:hint="eastAsia"/>
          <w:color w:val="000000"/>
          <w:sz w:val="21"/>
          <w:szCs w:val="21"/>
        </w:rPr>
        <w:t xml:space="preserve"> </w:t>
      </w:r>
      <w:r>
        <w:rPr>
          <w:rFonts w:ascii="ＭＳ ゴシック" w:eastAsia="ＭＳ ゴシック" w:hAnsi="ＭＳ ゴシック" w:hint="eastAsia"/>
          <w:color w:val="000000"/>
          <w:sz w:val="21"/>
          <w:szCs w:val="21"/>
        </w:rPr>
        <w:t>(非常災害対策)</w:t>
      </w:r>
    </w:p>
    <w:p w:rsidR="002F6FA2" w:rsidRDefault="002F6FA2" w:rsidP="002F6FA2">
      <w:pPr>
        <w:pStyle w:val="num"/>
        <w:shd w:val="clear" w:color="auto" w:fill="FFFFFF"/>
        <w:spacing w:before="0" w:beforeAutospacing="0" w:after="0" w:afterAutospacing="0"/>
        <w:ind w:left="240" w:hanging="240"/>
        <w:rPr>
          <w:rFonts w:ascii="ＭＳ ゴシック" w:eastAsia="ＭＳ ゴシック" w:hAnsi="ＭＳ ゴシック" w:hint="eastAsia"/>
          <w:color w:val="000000"/>
          <w:sz w:val="21"/>
          <w:szCs w:val="21"/>
        </w:rPr>
      </w:pPr>
      <w:r>
        <w:rPr>
          <w:rFonts w:ascii="ＭＳ ゴシック" w:eastAsia="ＭＳ ゴシック" w:hAnsi="ＭＳ ゴシック" w:hint="eastAsia"/>
          <w:color w:val="000000"/>
          <w:sz w:val="21"/>
          <w:szCs w:val="21"/>
        </w:rPr>
        <w:t>第百二十条の四　指定介護予防通所リハビリテーション事業者は、非常災害に関する具体的計画を立て、非常災害時の関係機関への通報及び連携体制を整備し、それらを定期的に従業者に周知するとともに、定期的に避難、救出その他必要な訓練を行わなければならない。</w:t>
      </w:r>
    </w:p>
    <w:p w:rsidR="002F6FA2" w:rsidRDefault="002F6FA2" w:rsidP="002F6FA2">
      <w:pPr>
        <w:pStyle w:val="num"/>
        <w:shd w:val="clear" w:color="auto" w:fill="FFFFFF"/>
        <w:spacing w:before="0" w:beforeAutospacing="0" w:after="0" w:afterAutospacing="0"/>
        <w:ind w:left="240" w:hanging="240"/>
        <w:rPr>
          <w:rFonts w:ascii="ＭＳ ゴシック" w:eastAsia="ＭＳ ゴシック" w:hAnsi="ＭＳ ゴシック" w:hint="eastAsia"/>
          <w:color w:val="000000"/>
          <w:sz w:val="21"/>
          <w:szCs w:val="21"/>
        </w:rPr>
      </w:pPr>
      <w:r>
        <w:rPr>
          <w:rFonts w:ascii="ＭＳ ゴシック" w:eastAsia="ＭＳ ゴシック" w:hAnsi="ＭＳ ゴシック" w:hint="eastAsia"/>
          <w:color w:val="000000"/>
          <w:sz w:val="21"/>
          <w:szCs w:val="21"/>
        </w:rPr>
        <w:t>２　指定介護予防通所リハビリテーション事業者は、前項に規定する訓練の実施に当たって、地域住民の参加が得られるよう連携に努めなければならない。</w:t>
      </w:r>
    </w:p>
    <w:p w:rsidR="002F6FA2" w:rsidRDefault="002F6FA2" w:rsidP="002F6FA2">
      <w:pPr>
        <w:pStyle w:val="reviserecord"/>
        <w:shd w:val="clear" w:color="auto" w:fill="FFFFFF"/>
        <w:spacing w:before="0" w:beforeAutospacing="0" w:after="0" w:afterAutospacing="0"/>
        <w:ind w:left="960"/>
        <w:rPr>
          <w:rFonts w:ascii="ＭＳ ゴシック" w:eastAsia="ＭＳ ゴシック" w:hAnsi="ＭＳ ゴシック" w:hint="eastAsia"/>
          <w:color w:val="000000"/>
          <w:sz w:val="21"/>
          <w:szCs w:val="21"/>
        </w:rPr>
      </w:pPr>
      <w:r>
        <w:rPr>
          <w:rFonts w:ascii="ＭＳ ゴシック" w:eastAsia="ＭＳ ゴシック" w:hAnsi="ＭＳ ゴシック" w:hint="eastAsia"/>
          <w:color w:val="000000"/>
          <w:sz w:val="21"/>
          <w:szCs w:val="21"/>
        </w:rPr>
        <w:t>(平二七厚労令四・追加、令三厚労令九・一部改正)</w:t>
      </w:r>
    </w:p>
    <w:p w:rsidR="005D7B44" w:rsidRPr="002F6FA2" w:rsidRDefault="005D7B44" w:rsidP="005D7B44">
      <w:pPr>
        <w:rPr>
          <w:rFonts w:asciiTheme="majorEastAsia" w:eastAsiaTheme="majorEastAsia" w:hAnsiTheme="majorEastAsia"/>
          <w:szCs w:val="21"/>
        </w:rPr>
      </w:pPr>
    </w:p>
    <w:p w:rsidR="005D7B44" w:rsidRPr="009F1609" w:rsidRDefault="005D7B44" w:rsidP="00087A80">
      <w:pPr>
        <w:rPr>
          <w:rFonts w:asciiTheme="majorEastAsia" w:eastAsiaTheme="majorEastAsia" w:hAnsiTheme="majorEastAsia"/>
          <w:szCs w:val="21"/>
        </w:rPr>
      </w:pPr>
    </w:p>
    <w:sectPr w:rsidR="005D7B44" w:rsidRPr="009F1609">
      <w:footerReference w:type="default" r:id="rId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45426" w:rsidRDefault="00D45426" w:rsidP="00D45426">
      <w:r>
        <w:separator/>
      </w:r>
    </w:p>
  </w:endnote>
  <w:endnote w:type="continuationSeparator" w:id="0">
    <w:p w:rsidR="00D45426" w:rsidRDefault="00D45426" w:rsidP="00D454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35281450"/>
      <w:docPartObj>
        <w:docPartGallery w:val="Page Numbers (Bottom of Page)"/>
        <w:docPartUnique/>
      </w:docPartObj>
    </w:sdtPr>
    <w:sdtEndPr/>
    <w:sdtContent>
      <w:p w:rsidR="00D45426" w:rsidRDefault="00D45426">
        <w:pPr>
          <w:pStyle w:val="a8"/>
          <w:jc w:val="center"/>
        </w:pPr>
        <w:r>
          <w:fldChar w:fldCharType="begin"/>
        </w:r>
        <w:r>
          <w:instrText>PAGE   \* MERGEFORMAT</w:instrText>
        </w:r>
        <w:r>
          <w:fldChar w:fldCharType="separate"/>
        </w:r>
        <w:r w:rsidR="009F1609" w:rsidRPr="009F1609">
          <w:rPr>
            <w:noProof/>
            <w:lang w:val="ja-JP"/>
          </w:rPr>
          <w:t>1</w:t>
        </w:r>
        <w:r>
          <w:fldChar w:fldCharType="end"/>
        </w:r>
      </w:p>
    </w:sdtContent>
  </w:sdt>
  <w:p w:rsidR="00D45426" w:rsidRDefault="00D45426">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45426" w:rsidRDefault="00D45426" w:rsidP="00D45426">
      <w:r>
        <w:separator/>
      </w:r>
    </w:p>
  </w:footnote>
  <w:footnote w:type="continuationSeparator" w:id="0">
    <w:p w:rsidR="00D45426" w:rsidRDefault="00D45426" w:rsidP="00D4542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SpellingErrors/>
  <w:proofState w:spelling="clean" w:grammar="dirty"/>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87A80"/>
    <w:rsid w:val="00087A80"/>
    <w:rsid w:val="000D5B01"/>
    <w:rsid w:val="0011686F"/>
    <w:rsid w:val="00127418"/>
    <w:rsid w:val="001A593D"/>
    <w:rsid w:val="001C46D3"/>
    <w:rsid w:val="00295987"/>
    <w:rsid w:val="002B03BB"/>
    <w:rsid w:val="002F6FA2"/>
    <w:rsid w:val="003B349E"/>
    <w:rsid w:val="003B6303"/>
    <w:rsid w:val="00424582"/>
    <w:rsid w:val="00432512"/>
    <w:rsid w:val="00453D66"/>
    <w:rsid w:val="00465C13"/>
    <w:rsid w:val="004E6B24"/>
    <w:rsid w:val="00503114"/>
    <w:rsid w:val="005823A7"/>
    <w:rsid w:val="00587D11"/>
    <w:rsid w:val="005C31D6"/>
    <w:rsid w:val="005D7B44"/>
    <w:rsid w:val="005E36E6"/>
    <w:rsid w:val="00630808"/>
    <w:rsid w:val="00732A32"/>
    <w:rsid w:val="0080259F"/>
    <w:rsid w:val="00837BEC"/>
    <w:rsid w:val="008B47AE"/>
    <w:rsid w:val="008F1B32"/>
    <w:rsid w:val="00921009"/>
    <w:rsid w:val="009A24CE"/>
    <w:rsid w:val="009F1609"/>
    <w:rsid w:val="00A75D0A"/>
    <w:rsid w:val="00AD296F"/>
    <w:rsid w:val="00B43977"/>
    <w:rsid w:val="00BB50A9"/>
    <w:rsid w:val="00C739E1"/>
    <w:rsid w:val="00C840E4"/>
    <w:rsid w:val="00C916B5"/>
    <w:rsid w:val="00D03F3D"/>
    <w:rsid w:val="00D076D2"/>
    <w:rsid w:val="00D43699"/>
    <w:rsid w:val="00D45426"/>
    <w:rsid w:val="00D8308B"/>
    <w:rsid w:val="00D93C90"/>
    <w:rsid w:val="00DB147C"/>
    <w:rsid w:val="00DF6DA6"/>
    <w:rsid w:val="00E176A2"/>
    <w:rsid w:val="00F02F97"/>
    <w:rsid w:val="00F32C79"/>
    <w:rsid w:val="00F85772"/>
    <w:rsid w:val="00FC3C3C"/>
    <w:rsid w:val="00FD46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9B35802"/>
  <w15:docId w15:val="{DDD12A9C-A238-40D8-A2E4-5A4B496A29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830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D45426"/>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D45426"/>
    <w:rPr>
      <w:rFonts w:asciiTheme="majorHAnsi" w:eastAsiaTheme="majorEastAsia" w:hAnsiTheme="majorHAnsi" w:cstheme="majorBidi"/>
      <w:sz w:val="18"/>
      <w:szCs w:val="18"/>
    </w:rPr>
  </w:style>
  <w:style w:type="paragraph" w:styleId="a6">
    <w:name w:val="header"/>
    <w:basedOn w:val="a"/>
    <w:link w:val="a7"/>
    <w:uiPriority w:val="99"/>
    <w:unhideWhenUsed/>
    <w:rsid w:val="00D45426"/>
    <w:pPr>
      <w:tabs>
        <w:tab w:val="center" w:pos="4252"/>
        <w:tab w:val="right" w:pos="8504"/>
      </w:tabs>
      <w:snapToGrid w:val="0"/>
    </w:pPr>
  </w:style>
  <w:style w:type="character" w:customStyle="1" w:styleId="a7">
    <w:name w:val="ヘッダー (文字)"/>
    <w:basedOn w:val="a0"/>
    <w:link w:val="a6"/>
    <w:uiPriority w:val="99"/>
    <w:rsid w:val="00D45426"/>
  </w:style>
  <w:style w:type="paragraph" w:styleId="a8">
    <w:name w:val="footer"/>
    <w:basedOn w:val="a"/>
    <w:link w:val="a9"/>
    <w:uiPriority w:val="99"/>
    <w:unhideWhenUsed/>
    <w:rsid w:val="00D45426"/>
    <w:pPr>
      <w:tabs>
        <w:tab w:val="center" w:pos="4252"/>
        <w:tab w:val="right" w:pos="8504"/>
      </w:tabs>
      <w:snapToGrid w:val="0"/>
    </w:pPr>
  </w:style>
  <w:style w:type="character" w:customStyle="1" w:styleId="a9">
    <w:name w:val="フッター (文字)"/>
    <w:basedOn w:val="a0"/>
    <w:link w:val="a8"/>
    <w:uiPriority w:val="99"/>
    <w:rsid w:val="00D45426"/>
  </w:style>
  <w:style w:type="paragraph" w:customStyle="1" w:styleId="num">
    <w:name w:val="num"/>
    <w:basedOn w:val="a"/>
    <w:rsid w:val="0050311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title">
    <w:name w:val="title"/>
    <w:basedOn w:val="a"/>
    <w:rsid w:val="0050311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reviserecord">
    <w:name w:val="revise_record"/>
    <w:basedOn w:val="a"/>
    <w:rsid w:val="0050311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p">
    <w:name w:val="p"/>
    <w:basedOn w:val="a"/>
    <w:rsid w:val="0050311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503187">
      <w:bodyDiv w:val="1"/>
      <w:marLeft w:val="0"/>
      <w:marRight w:val="0"/>
      <w:marTop w:val="0"/>
      <w:marBottom w:val="0"/>
      <w:divBdr>
        <w:top w:val="none" w:sz="0" w:space="0" w:color="auto"/>
        <w:left w:val="none" w:sz="0" w:space="0" w:color="auto"/>
        <w:bottom w:val="none" w:sz="0" w:space="0" w:color="auto"/>
        <w:right w:val="none" w:sz="0" w:space="0" w:color="auto"/>
      </w:divBdr>
      <w:divsChild>
        <w:div w:id="649946726">
          <w:marLeft w:val="0"/>
          <w:marRight w:val="0"/>
          <w:marTop w:val="0"/>
          <w:marBottom w:val="0"/>
          <w:divBdr>
            <w:top w:val="none" w:sz="0" w:space="0" w:color="auto"/>
            <w:left w:val="none" w:sz="0" w:space="0" w:color="auto"/>
            <w:bottom w:val="none" w:sz="0" w:space="0" w:color="auto"/>
            <w:right w:val="none" w:sz="0" w:space="0" w:color="auto"/>
          </w:divBdr>
          <w:divsChild>
            <w:div w:id="1813596903">
              <w:marLeft w:val="0"/>
              <w:marRight w:val="0"/>
              <w:marTop w:val="0"/>
              <w:marBottom w:val="0"/>
              <w:divBdr>
                <w:top w:val="none" w:sz="0" w:space="0" w:color="auto"/>
                <w:left w:val="none" w:sz="0" w:space="0" w:color="auto"/>
                <w:bottom w:val="none" w:sz="0" w:space="0" w:color="auto"/>
                <w:right w:val="none" w:sz="0" w:space="0" w:color="auto"/>
              </w:divBdr>
            </w:div>
          </w:divsChild>
        </w:div>
        <w:div w:id="2087066169">
          <w:marLeft w:val="0"/>
          <w:marRight w:val="0"/>
          <w:marTop w:val="0"/>
          <w:marBottom w:val="0"/>
          <w:divBdr>
            <w:top w:val="none" w:sz="0" w:space="0" w:color="auto"/>
            <w:left w:val="none" w:sz="0" w:space="0" w:color="auto"/>
            <w:bottom w:val="none" w:sz="0" w:space="0" w:color="auto"/>
            <w:right w:val="none" w:sz="0" w:space="0" w:color="auto"/>
          </w:divBdr>
        </w:div>
        <w:div w:id="1609896457">
          <w:marLeft w:val="0"/>
          <w:marRight w:val="0"/>
          <w:marTop w:val="0"/>
          <w:marBottom w:val="0"/>
          <w:divBdr>
            <w:top w:val="none" w:sz="0" w:space="0" w:color="auto"/>
            <w:left w:val="none" w:sz="0" w:space="0" w:color="auto"/>
            <w:bottom w:val="none" w:sz="0" w:space="0" w:color="auto"/>
            <w:right w:val="none" w:sz="0" w:space="0" w:color="auto"/>
          </w:divBdr>
          <w:divsChild>
            <w:div w:id="57747855">
              <w:marLeft w:val="0"/>
              <w:marRight w:val="0"/>
              <w:marTop w:val="0"/>
              <w:marBottom w:val="0"/>
              <w:divBdr>
                <w:top w:val="none" w:sz="0" w:space="0" w:color="auto"/>
                <w:left w:val="none" w:sz="0" w:space="0" w:color="auto"/>
                <w:bottom w:val="none" w:sz="0" w:space="0" w:color="auto"/>
                <w:right w:val="none" w:sz="0" w:space="0" w:color="auto"/>
              </w:divBdr>
            </w:div>
          </w:divsChild>
        </w:div>
        <w:div w:id="18438077">
          <w:marLeft w:val="0"/>
          <w:marRight w:val="0"/>
          <w:marTop w:val="0"/>
          <w:marBottom w:val="0"/>
          <w:divBdr>
            <w:top w:val="none" w:sz="0" w:space="0" w:color="auto"/>
            <w:left w:val="none" w:sz="0" w:space="0" w:color="auto"/>
            <w:bottom w:val="none" w:sz="0" w:space="0" w:color="auto"/>
            <w:right w:val="none" w:sz="0" w:space="0" w:color="auto"/>
          </w:divBdr>
        </w:div>
      </w:divsChild>
    </w:div>
    <w:div w:id="269556400">
      <w:bodyDiv w:val="1"/>
      <w:marLeft w:val="0"/>
      <w:marRight w:val="0"/>
      <w:marTop w:val="0"/>
      <w:marBottom w:val="0"/>
      <w:divBdr>
        <w:top w:val="none" w:sz="0" w:space="0" w:color="auto"/>
        <w:left w:val="none" w:sz="0" w:space="0" w:color="auto"/>
        <w:bottom w:val="none" w:sz="0" w:space="0" w:color="auto"/>
        <w:right w:val="none" w:sz="0" w:space="0" w:color="auto"/>
      </w:divBdr>
      <w:divsChild>
        <w:div w:id="257912011">
          <w:marLeft w:val="0"/>
          <w:marRight w:val="0"/>
          <w:marTop w:val="0"/>
          <w:marBottom w:val="0"/>
          <w:divBdr>
            <w:top w:val="none" w:sz="0" w:space="0" w:color="auto"/>
            <w:left w:val="none" w:sz="0" w:space="0" w:color="auto"/>
            <w:bottom w:val="none" w:sz="0" w:space="0" w:color="auto"/>
            <w:right w:val="none" w:sz="0" w:space="0" w:color="auto"/>
          </w:divBdr>
          <w:divsChild>
            <w:div w:id="321471253">
              <w:marLeft w:val="0"/>
              <w:marRight w:val="0"/>
              <w:marTop w:val="0"/>
              <w:marBottom w:val="0"/>
              <w:divBdr>
                <w:top w:val="none" w:sz="0" w:space="0" w:color="auto"/>
                <w:left w:val="none" w:sz="0" w:space="0" w:color="auto"/>
                <w:bottom w:val="none" w:sz="0" w:space="0" w:color="auto"/>
                <w:right w:val="none" w:sz="0" w:space="0" w:color="auto"/>
              </w:divBdr>
            </w:div>
          </w:divsChild>
        </w:div>
        <w:div w:id="1210612262">
          <w:marLeft w:val="0"/>
          <w:marRight w:val="0"/>
          <w:marTop w:val="0"/>
          <w:marBottom w:val="0"/>
          <w:divBdr>
            <w:top w:val="none" w:sz="0" w:space="0" w:color="auto"/>
            <w:left w:val="none" w:sz="0" w:space="0" w:color="auto"/>
            <w:bottom w:val="none" w:sz="0" w:space="0" w:color="auto"/>
            <w:right w:val="none" w:sz="0" w:space="0" w:color="auto"/>
          </w:divBdr>
        </w:div>
        <w:div w:id="623076468">
          <w:marLeft w:val="0"/>
          <w:marRight w:val="0"/>
          <w:marTop w:val="0"/>
          <w:marBottom w:val="0"/>
          <w:divBdr>
            <w:top w:val="none" w:sz="0" w:space="0" w:color="auto"/>
            <w:left w:val="none" w:sz="0" w:space="0" w:color="auto"/>
            <w:bottom w:val="none" w:sz="0" w:space="0" w:color="auto"/>
            <w:right w:val="none" w:sz="0" w:space="0" w:color="auto"/>
          </w:divBdr>
          <w:divsChild>
            <w:div w:id="921719404">
              <w:marLeft w:val="0"/>
              <w:marRight w:val="0"/>
              <w:marTop w:val="0"/>
              <w:marBottom w:val="0"/>
              <w:divBdr>
                <w:top w:val="none" w:sz="0" w:space="0" w:color="auto"/>
                <w:left w:val="none" w:sz="0" w:space="0" w:color="auto"/>
                <w:bottom w:val="none" w:sz="0" w:space="0" w:color="auto"/>
                <w:right w:val="none" w:sz="0" w:space="0" w:color="auto"/>
              </w:divBdr>
            </w:div>
          </w:divsChild>
        </w:div>
        <w:div w:id="1451165374">
          <w:marLeft w:val="0"/>
          <w:marRight w:val="0"/>
          <w:marTop w:val="0"/>
          <w:marBottom w:val="0"/>
          <w:divBdr>
            <w:top w:val="none" w:sz="0" w:space="0" w:color="auto"/>
            <w:left w:val="none" w:sz="0" w:space="0" w:color="auto"/>
            <w:bottom w:val="none" w:sz="0" w:space="0" w:color="auto"/>
            <w:right w:val="none" w:sz="0" w:space="0" w:color="auto"/>
          </w:divBdr>
        </w:div>
        <w:div w:id="829948563">
          <w:marLeft w:val="0"/>
          <w:marRight w:val="0"/>
          <w:marTop w:val="0"/>
          <w:marBottom w:val="0"/>
          <w:divBdr>
            <w:top w:val="none" w:sz="0" w:space="0" w:color="auto"/>
            <w:left w:val="none" w:sz="0" w:space="0" w:color="auto"/>
            <w:bottom w:val="none" w:sz="0" w:space="0" w:color="auto"/>
            <w:right w:val="none" w:sz="0" w:space="0" w:color="auto"/>
          </w:divBdr>
          <w:divsChild>
            <w:div w:id="720246837">
              <w:marLeft w:val="0"/>
              <w:marRight w:val="0"/>
              <w:marTop w:val="0"/>
              <w:marBottom w:val="0"/>
              <w:divBdr>
                <w:top w:val="none" w:sz="0" w:space="0" w:color="auto"/>
                <w:left w:val="none" w:sz="0" w:space="0" w:color="auto"/>
                <w:bottom w:val="none" w:sz="0" w:space="0" w:color="auto"/>
                <w:right w:val="none" w:sz="0" w:space="0" w:color="auto"/>
              </w:divBdr>
            </w:div>
          </w:divsChild>
        </w:div>
        <w:div w:id="91633565">
          <w:marLeft w:val="0"/>
          <w:marRight w:val="0"/>
          <w:marTop w:val="0"/>
          <w:marBottom w:val="0"/>
          <w:divBdr>
            <w:top w:val="none" w:sz="0" w:space="0" w:color="auto"/>
            <w:left w:val="none" w:sz="0" w:space="0" w:color="auto"/>
            <w:bottom w:val="none" w:sz="0" w:space="0" w:color="auto"/>
            <w:right w:val="none" w:sz="0" w:space="0" w:color="auto"/>
          </w:divBdr>
          <w:divsChild>
            <w:div w:id="1451782659">
              <w:marLeft w:val="0"/>
              <w:marRight w:val="0"/>
              <w:marTop w:val="0"/>
              <w:marBottom w:val="0"/>
              <w:divBdr>
                <w:top w:val="none" w:sz="0" w:space="0" w:color="auto"/>
                <w:left w:val="none" w:sz="0" w:space="0" w:color="auto"/>
                <w:bottom w:val="none" w:sz="0" w:space="0" w:color="auto"/>
                <w:right w:val="none" w:sz="0" w:space="0" w:color="auto"/>
              </w:divBdr>
            </w:div>
          </w:divsChild>
        </w:div>
        <w:div w:id="280842535">
          <w:marLeft w:val="0"/>
          <w:marRight w:val="0"/>
          <w:marTop w:val="0"/>
          <w:marBottom w:val="0"/>
          <w:divBdr>
            <w:top w:val="none" w:sz="0" w:space="0" w:color="auto"/>
            <w:left w:val="none" w:sz="0" w:space="0" w:color="auto"/>
            <w:bottom w:val="none" w:sz="0" w:space="0" w:color="auto"/>
            <w:right w:val="none" w:sz="0" w:space="0" w:color="auto"/>
          </w:divBdr>
        </w:div>
        <w:div w:id="1839153248">
          <w:marLeft w:val="0"/>
          <w:marRight w:val="0"/>
          <w:marTop w:val="0"/>
          <w:marBottom w:val="0"/>
          <w:divBdr>
            <w:top w:val="none" w:sz="0" w:space="0" w:color="auto"/>
            <w:left w:val="none" w:sz="0" w:space="0" w:color="auto"/>
            <w:bottom w:val="none" w:sz="0" w:space="0" w:color="auto"/>
            <w:right w:val="none" w:sz="0" w:space="0" w:color="auto"/>
          </w:divBdr>
          <w:divsChild>
            <w:div w:id="1443302807">
              <w:marLeft w:val="0"/>
              <w:marRight w:val="0"/>
              <w:marTop w:val="0"/>
              <w:marBottom w:val="0"/>
              <w:divBdr>
                <w:top w:val="none" w:sz="0" w:space="0" w:color="auto"/>
                <w:left w:val="none" w:sz="0" w:space="0" w:color="auto"/>
                <w:bottom w:val="none" w:sz="0" w:space="0" w:color="auto"/>
                <w:right w:val="none" w:sz="0" w:space="0" w:color="auto"/>
              </w:divBdr>
            </w:div>
          </w:divsChild>
        </w:div>
        <w:div w:id="252203312">
          <w:marLeft w:val="0"/>
          <w:marRight w:val="0"/>
          <w:marTop w:val="0"/>
          <w:marBottom w:val="0"/>
          <w:divBdr>
            <w:top w:val="none" w:sz="0" w:space="0" w:color="auto"/>
            <w:left w:val="none" w:sz="0" w:space="0" w:color="auto"/>
            <w:bottom w:val="none" w:sz="0" w:space="0" w:color="auto"/>
            <w:right w:val="none" w:sz="0" w:space="0" w:color="auto"/>
          </w:divBdr>
          <w:divsChild>
            <w:div w:id="829365774">
              <w:marLeft w:val="0"/>
              <w:marRight w:val="0"/>
              <w:marTop w:val="0"/>
              <w:marBottom w:val="0"/>
              <w:divBdr>
                <w:top w:val="none" w:sz="0" w:space="0" w:color="auto"/>
                <w:left w:val="none" w:sz="0" w:space="0" w:color="auto"/>
                <w:bottom w:val="none" w:sz="0" w:space="0" w:color="auto"/>
                <w:right w:val="none" w:sz="0" w:space="0" w:color="auto"/>
              </w:divBdr>
            </w:div>
          </w:divsChild>
        </w:div>
        <w:div w:id="891964075">
          <w:marLeft w:val="0"/>
          <w:marRight w:val="0"/>
          <w:marTop w:val="0"/>
          <w:marBottom w:val="0"/>
          <w:divBdr>
            <w:top w:val="none" w:sz="0" w:space="0" w:color="auto"/>
            <w:left w:val="none" w:sz="0" w:space="0" w:color="auto"/>
            <w:bottom w:val="none" w:sz="0" w:space="0" w:color="auto"/>
            <w:right w:val="none" w:sz="0" w:space="0" w:color="auto"/>
          </w:divBdr>
        </w:div>
        <w:div w:id="776752193">
          <w:marLeft w:val="0"/>
          <w:marRight w:val="0"/>
          <w:marTop w:val="0"/>
          <w:marBottom w:val="0"/>
          <w:divBdr>
            <w:top w:val="none" w:sz="0" w:space="0" w:color="auto"/>
            <w:left w:val="none" w:sz="0" w:space="0" w:color="auto"/>
            <w:bottom w:val="none" w:sz="0" w:space="0" w:color="auto"/>
            <w:right w:val="none" w:sz="0" w:space="0" w:color="auto"/>
          </w:divBdr>
          <w:divsChild>
            <w:div w:id="778254935">
              <w:marLeft w:val="0"/>
              <w:marRight w:val="0"/>
              <w:marTop w:val="0"/>
              <w:marBottom w:val="0"/>
              <w:divBdr>
                <w:top w:val="none" w:sz="0" w:space="0" w:color="auto"/>
                <w:left w:val="none" w:sz="0" w:space="0" w:color="auto"/>
                <w:bottom w:val="none" w:sz="0" w:space="0" w:color="auto"/>
                <w:right w:val="none" w:sz="0" w:space="0" w:color="auto"/>
              </w:divBdr>
            </w:div>
          </w:divsChild>
        </w:div>
        <w:div w:id="87390560">
          <w:marLeft w:val="0"/>
          <w:marRight w:val="0"/>
          <w:marTop w:val="0"/>
          <w:marBottom w:val="0"/>
          <w:divBdr>
            <w:top w:val="none" w:sz="0" w:space="0" w:color="auto"/>
            <w:left w:val="none" w:sz="0" w:space="0" w:color="auto"/>
            <w:bottom w:val="none" w:sz="0" w:space="0" w:color="auto"/>
            <w:right w:val="none" w:sz="0" w:space="0" w:color="auto"/>
          </w:divBdr>
        </w:div>
      </w:divsChild>
    </w:div>
    <w:div w:id="832187747">
      <w:bodyDiv w:val="1"/>
      <w:marLeft w:val="0"/>
      <w:marRight w:val="0"/>
      <w:marTop w:val="0"/>
      <w:marBottom w:val="0"/>
      <w:divBdr>
        <w:top w:val="none" w:sz="0" w:space="0" w:color="auto"/>
        <w:left w:val="none" w:sz="0" w:space="0" w:color="auto"/>
        <w:bottom w:val="none" w:sz="0" w:space="0" w:color="auto"/>
        <w:right w:val="none" w:sz="0" w:space="0" w:color="auto"/>
      </w:divBdr>
      <w:divsChild>
        <w:div w:id="1278028826">
          <w:marLeft w:val="0"/>
          <w:marRight w:val="0"/>
          <w:marTop w:val="0"/>
          <w:marBottom w:val="0"/>
          <w:divBdr>
            <w:top w:val="none" w:sz="0" w:space="0" w:color="auto"/>
            <w:left w:val="none" w:sz="0" w:space="0" w:color="auto"/>
            <w:bottom w:val="none" w:sz="0" w:space="0" w:color="auto"/>
            <w:right w:val="none" w:sz="0" w:space="0" w:color="auto"/>
          </w:divBdr>
          <w:divsChild>
            <w:div w:id="1192842114">
              <w:marLeft w:val="0"/>
              <w:marRight w:val="0"/>
              <w:marTop w:val="0"/>
              <w:marBottom w:val="0"/>
              <w:divBdr>
                <w:top w:val="none" w:sz="0" w:space="0" w:color="auto"/>
                <w:left w:val="none" w:sz="0" w:space="0" w:color="auto"/>
                <w:bottom w:val="none" w:sz="0" w:space="0" w:color="auto"/>
                <w:right w:val="none" w:sz="0" w:space="0" w:color="auto"/>
              </w:divBdr>
            </w:div>
          </w:divsChild>
        </w:div>
        <w:div w:id="1582981312">
          <w:marLeft w:val="0"/>
          <w:marRight w:val="0"/>
          <w:marTop w:val="0"/>
          <w:marBottom w:val="0"/>
          <w:divBdr>
            <w:top w:val="none" w:sz="0" w:space="0" w:color="auto"/>
            <w:left w:val="none" w:sz="0" w:space="0" w:color="auto"/>
            <w:bottom w:val="none" w:sz="0" w:space="0" w:color="auto"/>
            <w:right w:val="none" w:sz="0" w:space="0" w:color="auto"/>
          </w:divBdr>
          <w:divsChild>
            <w:div w:id="153956304">
              <w:marLeft w:val="0"/>
              <w:marRight w:val="0"/>
              <w:marTop w:val="0"/>
              <w:marBottom w:val="0"/>
              <w:divBdr>
                <w:top w:val="none" w:sz="0" w:space="0" w:color="auto"/>
                <w:left w:val="none" w:sz="0" w:space="0" w:color="auto"/>
                <w:bottom w:val="none" w:sz="0" w:space="0" w:color="auto"/>
                <w:right w:val="none" w:sz="0" w:space="0" w:color="auto"/>
              </w:divBdr>
            </w:div>
          </w:divsChild>
        </w:div>
        <w:div w:id="1106921578">
          <w:marLeft w:val="0"/>
          <w:marRight w:val="0"/>
          <w:marTop w:val="0"/>
          <w:marBottom w:val="0"/>
          <w:divBdr>
            <w:top w:val="none" w:sz="0" w:space="0" w:color="auto"/>
            <w:left w:val="none" w:sz="0" w:space="0" w:color="auto"/>
            <w:bottom w:val="none" w:sz="0" w:space="0" w:color="auto"/>
            <w:right w:val="none" w:sz="0" w:space="0" w:color="auto"/>
          </w:divBdr>
        </w:div>
      </w:divsChild>
    </w:div>
    <w:div w:id="891773236">
      <w:bodyDiv w:val="1"/>
      <w:marLeft w:val="0"/>
      <w:marRight w:val="0"/>
      <w:marTop w:val="0"/>
      <w:marBottom w:val="0"/>
      <w:divBdr>
        <w:top w:val="none" w:sz="0" w:space="0" w:color="auto"/>
        <w:left w:val="none" w:sz="0" w:space="0" w:color="auto"/>
        <w:bottom w:val="none" w:sz="0" w:space="0" w:color="auto"/>
        <w:right w:val="none" w:sz="0" w:space="0" w:color="auto"/>
      </w:divBdr>
      <w:divsChild>
        <w:div w:id="1465387003">
          <w:marLeft w:val="0"/>
          <w:marRight w:val="0"/>
          <w:marTop w:val="0"/>
          <w:marBottom w:val="0"/>
          <w:divBdr>
            <w:top w:val="none" w:sz="0" w:space="0" w:color="auto"/>
            <w:left w:val="none" w:sz="0" w:space="0" w:color="auto"/>
            <w:bottom w:val="none" w:sz="0" w:space="0" w:color="auto"/>
            <w:right w:val="none" w:sz="0" w:space="0" w:color="auto"/>
          </w:divBdr>
          <w:divsChild>
            <w:div w:id="1445418716">
              <w:marLeft w:val="0"/>
              <w:marRight w:val="0"/>
              <w:marTop w:val="0"/>
              <w:marBottom w:val="0"/>
              <w:divBdr>
                <w:top w:val="none" w:sz="0" w:space="0" w:color="auto"/>
                <w:left w:val="none" w:sz="0" w:space="0" w:color="auto"/>
                <w:bottom w:val="none" w:sz="0" w:space="0" w:color="auto"/>
                <w:right w:val="none" w:sz="0" w:space="0" w:color="auto"/>
              </w:divBdr>
            </w:div>
          </w:divsChild>
        </w:div>
        <w:div w:id="1038895618">
          <w:marLeft w:val="0"/>
          <w:marRight w:val="0"/>
          <w:marTop w:val="0"/>
          <w:marBottom w:val="0"/>
          <w:divBdr>
            <w:top w:val="none" w:sz="0" w:space="0" w:color="auto"/>
            <w:left w:val="none" w:sz="0" w:space="0" w:color="auto"/>
            <w:bottom w:val="none" w:sz="0" w:space="0" w:color="auto"/>
            <w:right w:val="none" w:sz="0" w:space="0" w:color="auto"/>
          </w:divBdr>
        </w:div>
        <w:div w:id="1604337458">
          <w:marLeft w:val="0"/>
          <w:marRight w:val="0"/>
          <w:marTop w:val="0"/>
          <w:marBottom w:val="0"/>
          <w:divBdr>
            <w:top w:val="none" w:sz="0" w:space="0" w:color="auto"/>
            <w:left w:val="none" w:sz="0" w:space="0" w:color="auto"/>
            <w:bottom w:val="none" w:sz="0" w:space="0" w:color="auto"/>
            <w:right w:val="none" w:sz="0" w:space="0" w:color="auto"/>
          </w:divBdr>
          <w:divsChild>
            <w:div w:id="1097366155">
              <w:marLeft w:val="0"/>
              <w:marRight w:val="0"/>
              <w:marTop w:val="0"/>
              <w:marBottom w:val="0"/>
              <w:divBdr>
                <w:top w:val="none" w:sz="0" w:space="0" w:color="auto"/>
                <w:left w:val="none" w:sz="0" w:space="0" w:color="auto"/>
                <w:bottom w:val="none" w:sz="0" w:space="0" w:color="auto"/>
                <w:right w:val="none" w:sz="0" w:space="0" w:color="auto"/>
              </w:divBdr>
            </w:div>
          </w:divsChild>
        </w:div>
        <w:div w:id="1244804308">
          <w:marLeft w:val="0"/>
          <w:marRight w:val="0"/>
          <w:marTop w:val="0"/>
          <w:marBottom w:val="0"/>
          <w:divBdr>
            <w:top w:val="none" w:sz="0" w:space="0" w:color="auto"/>
            <w:left w:val="none" w:sz="0" w:space="0" w:color="auto"/>
            <w:bottom w:val="none" w:sz="0" w:space="0" w:color="auto"/>
            <w:right w:val="none" w:sz="0" w:space="0" w:color="auto"/>
          </w:divBdr>
          <w:divsChild>
            <w:div w:id="1967462367">
              <w:marLeft w:val="0"/>
              <w:marRight w:val="0"/>
              <w:marTop w:val="0"/>
              <w:marBottom w:val="0"/>
              <w:divBdr>
                <w:top w:val="none" w:sz="0" w:space="0" w:color="auto"/>
                <w:left w:val="none" w:sz="0" w:space="0" w:color="auto"/>
                <w:bottom w:val="none" w:sz="0" w:space="0" w:color="auto"/>
                <w:right w:val="none" w:sz="0" w:space="0" w:color="auto"/>
              </w:divBdr>
            </w:div>
          </w:divsChild>
        </w:div>
        <w:div w:id="312367637">
          <w:marLeft w:val="0"/>
          <w:marRight w:val="0"/>
          <w:marTop w:val="0"/>
          <w:marBottom w:val="0"/>
          <w:divBdr>
            <w:top w:val="none" w:sz="0" w:space="0" w:color="auto"/>
            <w:left w:val="none" w:sz="0" w:space="0" w:color="auto"/>
            <w:bottom w:val="none" w:sz="0" w:space="0" w:color="auto"/>
            <w:right w:val="none" w:sz="0" w:space="0" w:color="auto"/>
          </w:divBdr>
          <w:divsChild>
            <w:div w:id="1301113163">
              <w:marLeft w:val="0"/>
              <w:marRight w:val="0"/>
              <w:marTop w:val="0"/>
              <w:marBottom w:val="0"/>
              <w:divBdr>
                <w:top w:val="none" w:sz="0" w:space="0" w:color="auto"/>
                <w:left w:val="none" w:sz="0" w:space="0" w:color="auto"/>
                <w:bottom w:val="none" w:sz="0" w:space="0" w:color="auto"/>
                <w:right w:val="none" w:sz="0" w:space="0" w:color="auto"/>
              </w:divBdr>
            </w:div>
          </w:divsChild>
        </w:div>
        <w:div w:id="122117051">
          <w:marLeft w:val="0"/>
          <w:marRight w:val="0"/>
          <w:marTop w:val="0"/>
          <w:marBottom w:val="0"/>
          <w:divBdr>
            <w:top w:val="none" w:sz="0" w:space="0" w:color="auto"/>
            <w:left w:val="none" w:sz="0" w:space="0" w:color="auto"/>
            <w:bottom w:val="none" w:sz="0" w:space="0" w:color="auto"/>
            <w:right w:val="none" w:sz="0" w:space="0" w:color="auto"/>
          </w:divBdr>
        </w:div>
      </w:divsChild>
    </w:div>
    <w:div w:id="940844063">
      <w:bodyDiv w:val="1"/>
      <w:marLeft w:val="0"/>
      <w:marRight w:val="0"/>
      <w:marTop w:val="0"/>
      <w:marBottom w:val="0"/>
      <w:divBdr>
        <w:top w:val="none" w:sz="0" w:space="0" w:color="auto"/>
        <w:left w:val="none" w:sz="0" w:space="0" w:color="auto"/>
        <w:bottom w:val="none" w:sz="0" w:space="0" w:color="auto"/>
        <w:right w:val="none" w:sz="0" w:space="0" w:color="auto"/>
      </w:divBdr>
      <w:divsChild>
        <w:div w:id="349180689">
          <w:marLeft w:val="0"/>
          <w:marRight w:val="0"/>
          <w:marTop w:val="0"/>
          <w:marBottom w:val="0"/>
          <w:divBdr>
            <w:top w:val="none" w:sz="0" w:space="0" w:color="auto"/>
            <w:left w:val="none" w:sz="0" w:space="0" w:color="auto"/>
            <w:bottom w:val="none" w:sz="0" w:space="0" w:color="auto"/>
            <w:right w:val="none" w:sz="0" w:space="0" w:color="auto"/>
          </w:divBdr>
          <w:divsChild>
            <w:div w:id="534078171">
              <w:marLeft w:val="0"/>
              <w:marRight w:val="0"/>
              <w:marTop w:val="0"/>
              <w:marBottom w:val="0"/>
              <w:divBdr>
                <w:top w:val="none" w:sz="0" w:space="0" w:color="auto"/>
                <w:left w:val="none" w:sz="0" w:space="0" w:color="auto"/>
                <w:bottom w:val="none" w:sz="0" w:space="0" w:color="auto"/>
                <w:right w:val="none" w:sz="0" w:space="0" w:color="auto"/>
              </w:divBdr>
            </w:div>
          </w:divsChild>
        </w:div>
        <w:div w:id="409353841">
          <w:marLeft w:val="0"/>
          <w:marRight w:val="0"/>
          <w:marTop w:val="0"/>
          <w:marBottom w:val="0"/>
          <w:divBdr>
            <w:top w:val="none" w:sz="0" w:space="0" w:color="auto"/>
            <w:left w:val="none" w:sz="0" w:space="0" w:color="auto"/>
            <w:bottom w:val="none" w:sz="0" w:space="0" w:color="auto"/>
            <w:right w:val="none" w:sz="0" w:space="0" w:color="auto"/>
          </w:divBdr>
          <w:divsChild>
            <w:div w:id="167017044">
              <w:marLeft w:val="0"/>
              <w:marRight w:val="0"/>
              <w:marTop w:val="0"/>
              <w:marBottom w:val="0"/>
              <w:divBdr>
                <w:top w:val="none" w:sz="0" w:space="0" w:color="auto"/>
                <w:left w:val="none" w:sz="0" w:space="0" w:color="auto"/>
                <w:bottom w:val="none" w:sz="0" w:space="0" w:color="auto"/>
                <w:right w:val="none" w:sz="0" w:space="0" w:color="auto"/>
              </w:divBdr>
            </w:div>
          </w:divsChild>
        </w:div>
        <w:div w:id="1899045452">
          <w:marLeft w:val="0"/>
          <w:marRight w:val="0"/>
          <w:marTop w:val="0"/>
          <w:marBottom w:val="0"/>
          <w:divBdr>
            <w:top w:val="none" w:sz="0" w:space="0" w:color="auto"/>
            <w:left w:val="none" w:sz="0" w:space="0" w:color="auto"/>
            <w:bottom w:val="none" w:sz="0" w:space="0" w:color="auto"/>
            <w:right w:val="none" w:sz="0" w:space="0" w:color="auto"/>
          </w:divBdr>
          <w:divsChild>
            <w:div w:id="405302890">
              <w:marLeft w:val="0"/>
              <w:marRight w:val="0"/>
              <w:marTop w:val="0"/>
              <w:marBottom w:val="0"/>
              <w:divBdr>
                <w:top w:val="none" w:sz="0" w:space="0" w:color="auto"/>
                <w:left w:val="none" w:sz="0" w:space="0" w:color="auto"/>
                <w:bottom w:val="none" w:sz="0" w:space="0" w:color="auto"/>
                <w:right w:val="none" w:sz="0" w:space="0" w:color="auto"/>
              </w:divBdr>
            </w:div>
          </w:divsChild>
        </w:div>
        <w:div w:id="1095713289">
          <w:marLeft w:val="0"/>
          <w:marRight w:val="0"/>
          <w:marTop w:val="0"/>
          <w:marBottom w:val="0"/>
          <w:divBdr>
            <w:top w:val="none" w:sz="0" w:space="0" w:color="auto"/>
            <w:left w:val="none" w:sz="0" w:space="0" w:color="auto"/>
            <w:bottom w:val="none" w:sz="0" w:space="0" w:color="auto"/>
            <w:right w:val="none" w:sz="0" w:space="0" w:color="auto"/>
          </w:divBdr>
        </w:div>
        <w:div w:id="1823083439">
          <w:marLeft w:val="0"/>
          <w:marRight w:val="0"/>
          <w:marTop w:val="0"/>
          <w:marBottom w:val="0"/>
          <w:divBdr>
            <w:top w:val="none" w:sz="0" w:space="0" w:color="auto"/>
            <w:left w:val="none" w:sz="0" w:space="0" w:color="auto"/>
            <w:bottom w:val="none" w:sz="0" w:space="0" w:color="auto"/>
            <w:right w:val="none" w:sz="0" w:space="0" w:color="auto"/>
          </w:divBdr>
          <w:divsChild>
            <w:div w:id="2047439159">
              <w:marLeft w:val="0"/>
              <w:marRight w:val="0"/>
              <w:marTop w:val="0"/>
              <w:marBottom w:val="0"/>
              <w:divBdr>
                <w:top w:val="none" w:sz="0" w:space="0" w:color="auto"/>
                <w:left w:val="none" w:sz="0" w:space="0" w:color="auto"/>
                <w:bottom w:val="none" w:sz="0" w:space="0" w:color="auto"/>
                <w:right w:val="none" w:sz="0" w:space="0" w:color="auto"/>
              </w:divBdr>
            </w:div>
          </w:divsChild>
        </w:div>
        <w:div w:id="1225526902">
          <w:marLeft w:val="0"/>
          <w:marRight w:val="0"/>
          <w:marTop w:val="0"/>
          <w:marBottom w:val="0"/>
          <w:divBdr>
            <w:top w:val="none" w:sz="0" w:space="0" w:color="auto"/>
            <w:left w:val="none" w:sz="0" w:space="0" w:color="auto"/>
            <w:bottom w:val="none" w:sz="0" w:space="0" w:color="auto"/>
            <w:right w:val="none" w:sz="0" w:space="0" w:color="auto"/>
          </w:divBdr>
        </w:div>
        <w:div w:id="1424641945">
          <w:marLeft w:val="0"/>
          <w:marRight w:val="0"/>
          <w:marTop w:val="0"/>
          <w:marBottom w:val="0"/>
          <w:divBdr>
            <w:top w:val="none" w:sz="0" w:space="0" w:color="auto"/>
            <w:left w:val="none" w:sz="0" w:space="0" w:color="auto"/>
            <w:bottom w:val="none" w:sz="0" w:space="0" w:color="auto"/>
            <w:right w:val="none" w:sz="0" w:space="0" w:color="auto"/>
          </w:divBdr>
          <w:divsChild>
            <w:div w:id="1336493717">
              <w:marLeft w:val="0"/>
              <w:marRight w:val="0"/>
              <w:marTop w:val="0"/>
              <w:marBottom w:val="0"/>
              <w:divBdr>
                <w:top w:val="none" w:sz="0" w:space="0" w:color="auto"/>
                <w:left w:val="none" w:sz="0" w:space="0" w:color="auto"/>
                <w:bottom w:val="none" w:sz="0" w:space="0" w:color="auto"/>
                <w:right w:val="none" w:sz="0" w:space="0" w:color="auto"/>
              </w:divBdr>
            </w:div>
          </w:divsChild>
        </w:div>
        <w:div w:id="1257860750">
          <w:marLeft w:val="0"/>
          <w:marRight w:val="0"/>
          <w:marTop w:val="0"/>
          <w:marBottom w:val="0"/>
          <w:divBdr>
            <w:top w:val="none" w:sz="0" w:space="0" w:color="auto"/>
            <w:left w:val="none" w:sz="0" w:space="0" w:color="auto"/>
            <w:bottom w:val="none" w:sz="0" w:space="0" w:color="auto"/>
            <w:right w:val="none" w:sz="0" w:space="0" w:color="auto"/>
          </w:divBdr>
        </w:div>
        <w:div w:id="1609654277">
          <w:marLeft w:val="0"/>
          <w:marRight w:val="0"/>
          <w:marTop w:val="0"/>
          <w:marBottom w:val="0"/>
          <w:divBdr>
            <w:top w:val="none" w:sz="0" w:space="0" w:color="auto"/>
            <w:left w:val="none" w:sz="0" w:space="0" w:color="auto"/>
            <w:bottom w:val="none" w:sz="0" w:space="0" w:color="auto"/>
            <w:right w:val="none" w:sz="0" w:space="0" w:color="auto"/>
          </w:divBdr>
          <w:divsChild>
            <w:div w:id="1417824857">
              <w:marLeft w:val="0"/>
              <w:marRight w:val="0"/>
              <w:marTop w:val="0"/>
              <w:marBottom w:val="0"/>
              <w:divBdr>
                <w:top w:val="none" w:sz="0" w:space="0" w:color="auto"/>
                <w:left w:val="none" w:sz="0" w:space="0" w:color="auto"/>
                <w:bottom w:val="none" w:sz="0" w:space="0" w:color="auto"/>
                <w:right w:val="none" w:sz="0" w:space="0" w:color="auto"/>
              </w:divBdr>
            </w:div>
          </w:divsChild>
        </w:div>
        <w:div w:id="151870518">
          <w:marLeft w:val="0"/>
          <w:marRight w:val="0"/>
          <w:marTop w:val="0"/>
          <w:marBottom w:val="0"/>
          <w:divBdr>
            <w:top w:val="none" w:sz="0" w:space="0" w:color="auto"/>
            <w:left w:val="none" w:sz="0" w:space="0" w:color="auto"/>
            <w:bottom w:val="none" w:sz="0" w:space="0" w:color="auto"/>
            <w:right w:val="none" w:sz="0" w:space="0" w:color="auto"/>
          </w:divBdr>
          <w:divsChild>
            <w:div w:id="1325085883">
              <w:marLeft w:val="0"/>
              <w:marRight w:val="0"/>
              <w:marTop w:val="0"/>
              <w:marBottom w:val="0"/>
              <w:divBdr>
                <w:top w:val="none" w:sz="0" w:space="0" w:color="auto"/>
                <w:left w:val="none" w:sz="0" w:space="0" w:color="auto"/>
                <w:bottom w:val="none" w:sz="0" w:space="0" w:color="auto"/>
                <w:right w:val="none" w:sz="0" w:space="0" w:color="auto"/>
              </w:divBdr>
            </w:div>
          </w:divsChild>
        </w:div>
        <w:div w:id="1962685194">
          <w:marLeft w:val="0"/>
          <w:marRight w:val="0"/>
          <w:marTop w:val="0"/>
          <w:marBottom w:val="0"/>
          <w:divBdr>
            <w:top w:val="none" w:sz="0" w:space="0" w:color="auto"/>
            <w:left w:val="none" w:sz="0" w:space="0" w:color="auto"/>
            <w:bottom w:val="none" w:sz="0" w:space="0" w:color="auto"/>
            <w:right w:val="none" w:sz="0" w:space="0" w:color="auto"/>
          </w:divBdr>
          <w:divsChild>
            <w:div w:id="869802817">
              <w:marLeft w:val="0"/>
              <w:marRight w:val="0"/>
              <w:marTop w:val="0"/>
              <w:marBottom w:val="0"/>
              <w:divBdr>
                <w:top w:val="none" w:sz="0" w:space="0" w:color="auto"/>
                <w:left w:val="none" w:sz="0" w:space="0" w:color="auto"/>
                <w:bottom w:val="none" w:sz="0" w:space="0" w:color="auto"/>
                <w:right w:val="none" w:sz="0" w:space="0" w:color="auto"/>
              </w:divBdr>
            </w:div>
          </w:divsChild>
        </w:div>
        <w:div w:id="849836231">
          <w:marLeft w:val="0"/>
          <w:marRight w:val="0"/>
          <w:marTop w:val="0"/>
          <w:marBottom w:val="0"/>
          <w:divBdr>
            <w:top w:val="none" w:sz="0" w:space="0" w:color="auto"/>
            <w:left w:val="none" w:sz="0" w:space="0" w:color="auto"/>
            <w:bottom w:val="none" w:sz="0" w:space="0" w:color="auto"/>
            <w:right w:val="none" w:sz="0" w:space="0" w:color="auto"/>
          </w:divBdr>
          <w:divsChild>
            <w:div w:id="311837932">
              <w:marLeft w:val="0"/>
              <w:marRight w:val="0"/>
              <w:marTop w:val="0"/>
              <w:marBottom w:val="0"/>
              <w:divBdr>
                <w:top w:val="none" w:sz="0" w:space="0" w:color="auto"/>
                <w:left w:val="none" w:sz="0" w:space="0" w:color="auto"/>
                <w:bottom w:val="none" w:sz="0" w:space="0" w:color="auto"/>
                <w:right w:val="none" w:sz="0" w:space="0" w:color="auto"/>
              </w:divBdr>
            </w:div>
          </w:divsChild>
        </w:div>
        <w:div w:id="1836413273">
          <w:marLeft w:val="0"/>
          <w:marRight w:val="0"/>
          <w:marTop w:val="0"/>
          <w:marBottom w:val="0"/>
          <w:divBdr>
            <w:top w:val="none" w:sz="0" w:space="0" w:color="auto"/>
            <w:left w:val="none" w:sz="0" w:space="0" w:color="auto"/>
            <w:bottom w:val="none" w:sz="0" w:space="0" w:color="auto"/>
            <w:right w:val="none" w:sz="0" w:space="0" w:color="auto"/>
          </w:divBdr>
          <w:divsChild>
            <w:div w:id="180168763">
              <w:marLeft w:val="0"/>
              <w:marRight w:val="0"/>
              <w:marTop w:val="0"/>
              <w:marBottom w:val="0"/>
              <w:divBdr>
                <w:top w:val="none" w:sz="0" w:space="0" w:color="auto"/>
                <w:left w:val="none" w:sz="0" w:space="0" w:color="auto"/>
                <w:bottom w:val="none" w:sz="0" w:space="0" w:color="auto"/>
                <w:right w:val="none" w:sz="0" w:space="0" w:color="auto"/>
              </w:divBdr>
            </w:div>
          </w:divsChild>
        </w:div>
        <w:div w:id="931930761">
          <w:marLeft w:val="0"/>
          <w:marRight w:val="0"/>
          <w:marTop w:val="0"/>
          <w:marBottom w:val="0"/>
          <w:divBdr>
            <w:top w:val="none" w:sz="0" w:space="0" w:color="auto"/>
            <w:left w:val="none" w:sz="0" w:space="0" w:color="auto"/>
            <w:bottom w:val="none" w:sz="0" w:space="0" w:color="auto"/>
            <w:right w:val="none" w:sz="0" w:space="0" w:color="auto"/>
          </w:divBdr>
          <w:divsChild>
            <w:div w:id="170486729">
              <w:marLeft w:val="0"/>
              <w:marRight w:val="0"/>
              <w:marTop w:val="0"/>
              <w:marBottom w:val="0"/>
              <w:divBdr>
                <w:top w:val="none" w:sz="0" w:space="0" w:color="auto"/>
                <w:left w:val="none" w:sz="0" w:space="0" w:color="auto"/>
                <w:bottom w:val="none" w:sz="0" w:space="0" w:color="auto"/>
                <w:right w:val="none" w:sz="0" w:space="0" w:color="auto"/>
              </w:divBdr>
            </w:div>
          </w:divsChild>
        </w:div>
        <w:div w:id="94643956">
          <w:marLeft w:val="0"/>
          <w:marRight w:val="0"/>
          <w:marTop w:val="0"/>
          <w:marBottom w:val="0"/>
          <w:divBdr>
            <w:top w:val="none" w:sz="0" w:space="0" w:color="auto"/>
            <w:left w:val="none" w:sz="0" w:space="0" w:color="auto"/>
            <w:bottom w:val="none" w:sz="0" w:space="0" w:color="auto"/>
            <w:right w:val="none" w:sz="0" w:space="0" w:color="auto"/>
          </w:divBdr>
        </w:div>
        <w:div w:id="1019431014">
          <w:marLeft w:val="0"/>
          <w:marRight w:val="0"/>
          <w:marTop w:val="0"/>
          <w:marBottom w:val="0"/>
          <w:divBdr>
            <w:top w:val="none" w:sz="0" w:space="0" w:color="auto"/>
            <w:left w:val="none" w:sz="0" w:space="0" w:color="auto"/>
            <w:bottom w:val="none" w:sz="0" w:space="0" w:color="auto"/>
            <w:right w:val="none" w:sz="0" w:space="0" w:color="auto"/>
          </w:divBdr>
          <w:divsChild>
            <w:div w:id="1829983069">
              <w:marLeft w:val="0"/>
              <w:marRight w:val="0"/>
              <w:marTop w:val="0"/>
              <w:marBottom w:val="0"/>
              <w:divBdr>
                <w:top w:val="none" w:sz="0" w:space="0" w:color="auto"/>
                <w:left w:val="none" w:sz="0" w:space="0" w:color="auto"/>
                <w:bottom w:val="none" w:sz="0" w:space="0" w:color="auto"/>
                <w:right w:val="none" w:sz="0" w:space="0" w:color="auto"/>
              </w:divBdr>
            </w:div>
          </w:divsChild>
        </w:div>
        <w:div w:id="1012032735">
          <w:marLeft w:val="0"/>
          <w:marRight w:val="0"/>
          <w:marTop w:val="0"/>
          <w:marBottom w:val="0"/>
          <w:divBdr>
            <w:top w:val="none" w:sz="0" w:space="0" w:color="auto"/>
            <w:left w:val="none" w:sz="0" w:space="0" w:color="auto"/>
            <w:bottom w:val="none" w:sz="0" w:space="0" w:color="auto"/>
            <w:right w:val="none" w:sz="0" w:space="0" w:color="auto"/>
          </w:divBdr>
          <w:divsChild>
            <w:div w:id="2145541628">
              <w:marLeft w:val="0"/>
              <w:marRight w:val="0"/>
              <w:marTop w:val="0"/>
              <w:marBottom w:val="0"/>
              <w:divBdr>
                <w:top w:val="none" w:sz="0" w:space="0" w:color="auto"/>
                <w:left w:val="none" w:sz="0" w:space="0" w:color="auto"/>
                <w:bottom w:val="none" w:sz="0" w:space="0" w:color="auto"/>
                <w:right w:val="none" w:sz="0" w:space="0" w:color="auto"/>
              </w:divBdr>
            </w:div>
          </w:divsChild>
        </w:div>
        <w:div w:id="1425225665">
          <w:marLeft w:val="0"/>
          <w:marRight w:val="0"/>
          <w:marTop w:val="0"/>
          <w:marBottom w:val="0"/>
          <w:divBdr>
            <w:top w:val="none" w:sz="0" w:space="0" w:color="auto"/>
            <w:left w:val="none" w:sz="0" w:space="0" w:color="auto"/>
            <w:bottom w:val="none" w:sz="0" w:space="0" w:color="auto"/>
            <w:right w:val="none" w:sz="0" w:space="0" w:color="auto"/>
          </w:divBdr>
        </w:div>
        <w:div w:id="679742058">
          <w:marLeft w:val="0"/>
          <w:marRight w:val="0"/>
          <w:marTop w:val="0"/>
          <w:marBottom w:val="0"/>
          <w:divBdr>
            <w:top w:val="none" w:sz="0" w:space="0" w:color="auto"/>
            <w:left w:val="none" w:sz="0" w:space="0" w:color="auto"/>
            <w:bottom w:val="none" w:sz="0" w:space="0" w:color="auto"/>
            <w:right w:val="none" w:sz="0" w:space="0" w:color="auto"/>
          </w:divBdr>
          <w:divsChild>
            <w:div w:id="1927611663">
              <w:marLeft w:val="0"/>
              <w:marRight w:val="0"/>
              <w:marTop w:val="0"/>
              <w:marBottom w:val="0"/>
              <w:divBdr>
                <w:top w:val="none" w:sz="0" w:space="0" w:color="auto"/>
                <w:left w:val="none" w:sz="0" w:space="0" w:color="auto"/>
                <w:bottom w:val="none" w:sz="0" w:space="0" w:color="auto"/>
                <w:right w:val="none" w:sz="0" w:space="0" w:color="auto"/>
              </w:divBdr>
            </w:div>
          </w:divsChild>
        </w:div>
        <w:div w:id="998263639">
          <w:marLeft w:val="0"/>
          <w:marRight w:val="0"/>
          <w:marTop w:val="0"/>
          <w:marBottom w:val="0"/>
          <w:divBdr>
            <w:top w:val="none" w:sz="0" w:space="0" w:color="auto"/>
            <w:left w:val="none" w:sz="0" w:space="0" w:color="auto"/>
            <w:bottom w:val="none" w:sz="0" w:space="0" w:color="auto"/>
            <w:right w:val="none" w:sz="0" w:space="0" w:color="auto"/>
          </w:divBdr>
          <w:divsChild>
            <w:div w:id="439419305">
              <w:marLeft w:val="0"/>
              <w:marRight w:val="0"/>
              <w:marTop w:val="0"/>
              <w:marBottom w:val="0"/>
              <w:divBdr>
                <w:top w:val="none" w:sz="0" w:space="0" w:color="auto"/>
                <w:left w:val="none" w:sz="0" w:space="0" w:color="auto"/>
                <w:bottom w:val="none" w:sz="0" w:space="0" w:color="auto"/>
                <w:right w:val="none" w:sz="0" w:space="0" w:color="auto"/>
              </w:divBdr>
            </w:div>
          </w:divsChild>
        </w:div>
        <w:div w:id="1860270488">
          <w:marLeft w:val="0"/>
          <w:marRight w:val="0"/>
          <w:marTop w:val="0"/>
          <w:marBottom w:val="0"/>
          <w:divBdr>
            <w:top w:val="none" w:sz="0" w:space="0" w:color="auto"/>
            <w:left w:val="none" w:sz="0" w:space="0" w:color="auto"/>
            <w:bottom w:val="none" w:sz="0" w:space="0" w:color="auto"/>
            <w:right w:val="none" w:sz="0" w:space="0" w:color="auto"/>
          </w:divBdr>
          <w:divsChild>
            <w:div w:id="1530604700">
              <w:marLeft w:val="0"/>
              <w:marRight w:val="0"/>
              <w:marTop w:val="0"/>
              <w:marBottom w:val="0"/>
              <w:divBdr>
                <w:top w:val="none" w:sz="0" w:space="0" w:color="auto"/>
                <w:left w:val="none" w:sz="0" w:space="0" w:color="auto"/>
                <w:bottom w:val="none" w:sz="0" w:space="0" w:color="auto"/>
                <w:right w:val="none" w:sz="0" w:space="0" w:color="auto"/>
              </w:divBdr>
            </w:div>
          </w:divsChild>
        </w:div>
        <w:div w:id="2072535299">
          <w:marLeft w:val="0"/>
          <w:marRight w:val="0"/>
          <w:marTop w:val="0"/>
          <w:marBottom w:val="0"/>
          <w:divBdr>
            <w:top w:val="none" w:sz="0" w:space="0" w:color="auto"/>
            <w:left w:val="none" w:sz="0" w:space="0" w:color="auto"/>
            <w:bottom w:val="none" w:sz="0" w:space="0" w:color="auto"/>
            <w:right w:val="none" w:sz="0" w:space="0" w:color="auto"/>
          </w:divBdr>
        </w:div>
        <w:div w:id="1414472982">
          <w:marLeft w:val="0"/>
          <w:marRight w:val="0"/>
          <w:marTop w:val="0"/>
          <w:marBottom w:val="0"/>
          <w:divBdr>
            <w:top w:val="none" w:sz="0" w:space="0" w:color="auto"/>
            <w:left w:val="none" w:sz="0" w:space="0" w:color="auto"/>
            <w:bottom w:val="none" w:sz="0" w:space="0" w:color="auto"/>
            <w:right w:val="none" w:sz="0" w:space="0" w:color="auto"/>
          </w:divBdr>
          <w:divsChild>
            <w:div w:id="1446726667">
              <w:marLeft w:val="0"/>
              <w:marRight w:val="0"/>
              <w:marTop w:val="0"/>
              <w:marBottom w:val="0"/>
              <w:divBdr>
                <w:top w:val="none" w:sz="0" w:space="0" w:color="auto"/>
                <w:left w:val="none" w:sz="0" w:space="0" w:color="auto"/>
                <w:bottom w:val="none" w:sz="0" w:space="0" w:color="auto"/>
                <w:right w:val="none" w:sz="0" w:space="0" w:color="auto"/>
              </w:divBdr>
            </w:div>
          </w:divsChild>
        </w:div>
        <w:div w:id="395133237">
          <w:marLeft w:val="0"/>
          <w:marRight w:val="0"/>
          <w:marTop w:val="0"/>
          <w:marBottom w:val="0"/>
          <w:divBdr>
            <w:top w:val="none" w:sz="0" w:space="0" w:color="auto"/>
            <w:left w:val="none" w:sz="0" w:space="0" w:color="auto"/>
            <w:bottom w:val="none" w:sz="0" w:space="0" w:color="auto"/>
            <w:right w:val="none" w:sz="0" w:space="0" w:color="auto"/>
          </w:divBdr>
          <w:divsChild>
            <w:div w:id="1338537623">
              <w:marLeft w:val="0"/>
              <w:marRight w:val="0"/>
              <w:marTop w:val="0"/>
              <w:marBottom w:val="0"/>
              <w:divBdr>
                <w:top w:val="none" w:sz="0" w:space="0" w:color="auto"/>
                <w:left w:val="none" w:sz="0" w:space="0" w:color="auto"/>
                <w:bottom w:val="none" w:sz="0" w:space="0" w:color="auto"/>
                <w:right w:val="none" w:sz="0" w:space="0" w:color="auto"/>
              </w:divBdr>
            </w:div>
          </w:divsChild>
        </w:div>
        <w:div w:id="1438138836">
          <w:marLeft w:val="0"/>
          <w:marRight w:val="0"/>
          <w:marTop w:val="0"/>
          <w:marBottom w:val="0"/>
          <w:divBdr>
            <w:top w:val="none" w:sz="0" w:space="0" w:color="auto"/>
            <w:left w:val="none" w:sz="0" w:space="0" w:color="auto"/>
            <w:bottom w:val="none" w:sz="0" w:space="0" w:color="auto"/>
            <w:right w:val="none" w:sz="0" w:space="0" w:color="auto"/>
          </w:divBdr>
          <w:divsChild>
            <w:div w:id="854924642">
              <w:marLeft w:val="0"/>
              <w:marRight w:val="0"/>
              <w:marTop w:val="0"/>
              <w:marBottom w:val="0"/>
              <w:divBdr>
                <w:top w:val="none" w:sz="0" w:space="0" w:color="auto"/>
                <w:left w:val="none" w:sz="0" w:space="0" w:color="auto"/>
                <w:bottom w:val="none" w:sz="0" w:space="0" w:color="auto"/>
                <w:right w:val="none" w:sz="0" w:space="0" w:color="auto"/>
              </w:divBdr>
            </w:div>
          </w:divsChild>
        </w:div>
        <w:div w:id="1083255592">
          <w:marLeft w:val="0"/>
          <w:marRight w:val="0"/>
          <w:marTop w:val="0"/>
          <w:marBottom w:val="0"/>
          <w:divBdr>
            <w:top w:val="none" w:sz="0" w:space="0" w:color="auto"/>
            <w:left w:val="none" w:sz="0" w:space="0" w:color="auto"/>
            <w:bottom w:val="none" w:sz="0" w:space="0" w:color="auto"/>
            <w:right w:val="none" w:sz="0" w:space="0" w:color="auto"/>
          </w:divBdr>
          <w:divsChild>
            <w:div w:id="2030521891">
              <w:marLeft w:val="0"/>
              <w:marRight w:val="0"/>
              <w:marTop w:val="0"/>
              <w:marBottom w:val="0"/>
              <w:divBdr>
                <w:top w:val="none" w:sz="0" w:space="0" w:color="auto"/>
                <w:left w:val="none" w:sz="0" w:space="0" w:color="auto"/>
                <w:bottom w:val="none" w:sz="0" w:space="0" w:color="auto"/>
                <w:right w:val="none" w:sz="0" w:space="0" w:color="auto"/>
              </w:divBdr>
            </w:div>
          </w:divsChild>
        </w:div>
        <w:div w:id="1162043222">
          <w:marLeft w:val="0"/>
          <w:marRight w:val="0"/>
          <w:marTop w:val="0"/>
          <w:marBottom w:val="0"/>
          <w:divBdr>
            <w:top w:val="none" w:sz="0" w:space="0" w:color="auto"/>
            <w:left w:val="none" w:sz="0" w:space="0" w:color="auto"/>
            <w:bottom w:val="none" w:sz="0" w:space="0" w:color="auto"/>
            <w:right w:val="none" w:sz="0" w:space="0" w:color="auto"/>
          </w:divBdr>
          <w:divsChild>
            <w:div w:id="1041173967">
              <w:marLeft w:val="0"/>
              <w:marRight w:val="0"/>
              <w:marTop w:val="0"/>
              <w:marBottom w:val="0"/>
              <w:divBdr>
                <w:top w:val="none" w:sz="0" w:space="0" w:color="auto"/>
                <w:left w:val="none" w:sz="0" w:space="0" w:color="auto"/>
                <w:bottom w:val="none" w:sz="0" w:space="0" w:color="auto"/>
                <w:right w:val="none" w:sz="0" w:space="0" w:color="auto"/>
              </w:divBdr>
            </w:div>
          </w:divsChild>
        </w:div>
        <w:div w:id="143161538">
          <w:marLeft w:val="0"/>
          <w:marRight w:val="0"/>
          <w:marTop w:val="0"/>
          <w:marBottom w:val="0"/>
          <w:divBdr>
            <w:top w:val="none" w:sz="0" w:space="0" w:color="auto"/>
            <w:left w:val="none" w:sz="0" w:space="0" w:color="auto"/>
            <w:bottom w:val="none" w:sz="0" w:space="0" w:color="auto"/>
            <w:right w:val="none" w:sz="0" w:space="0" w:color="auto"/>
          </w:divBdr>
        </w:div>
        <w:div w:id="907306549">
          <w:marLeft w:val="0"/>
          <w:marRight w:val="0"/>
          <w:marTop w:val="0"/>
          <w:marBottom w:val="0"/>
          <w:divBdr>
            <w:top w:val="none" w:sz="0" w:space="0" w:color="auto"/>
            <w:left w:val="none" w:sz="0" w:space="0" w:color="auto"/>
            <w:bottom w:val="none" w:sz="0" w:space="0" w:color="auto"/>
            <w:right w:val="none" w:sz="0" w:space="0" w:color="auto"/>
          </w:divBdr>
          <w:divsChild>
            <w:div w:id="1604147094">
              <w:marLeft w:val="0"/>
              <w:marRight w:val="0"/>
              <w:marTop w:val="0"/>
              <w:marBottom w:val="0"/>
              <w:divBdr>
                <w:top w:val="none" w:sz="0" w:space="0" w:color="auto"/>
                <w:left w:val="none" w:sz="0" w:space="0" w:color="auto"/>
                <w:bottom w:val="none" w:sz="0" w:space="0" w:color="auto"/>
                <w:right w:val="none" w:sz="0" w:space="0" w:color="auto"/>
              </w:divBdr>
            </w:div>
          </w:divsChild>
        </w:div>
        <w:div w:id="401298152">
          <w:marLeft w:val="0"/>
          <w:marRight w:val="0"/>
          <w:marTop w:val="0"/>
          <w:marBottom w:val="0"/>
          <w:divBdr>
            <w:top w:val="none" w:sz="0" w:space="0" w:color="auto"/>
            <w:left w:val="none" w:sz="0" w:space="0" w:color="auto"/>
            <w:bottom w:val="none" w:sz="0" w:space="0" w:color="auto"/>
            <w:right w:val="none" w:sz="0" w:space="0" w:color="auto"/>
          </w:divBdr>
        </w:div>
      </w:divsChild>
    </w:div>
    <w:div w:id="1105075156">
      <w:bodyDiv w:val="1"/>
      <w:marLeft w:val="0"/>
      <w:marRight w:val="0"/>
      <w:marTop w:val="0"/>
      <w:marBottom w:val="0"/>
      <w:divBdr>
        <w:top w:val="none" w:sz="0" w:space="0" w:color="auto"/>
        <w:left w:val="none" w:sz="0" w:space="0" w:color="auto"/>
        <w:bottom w:val="none" w:sz="0" w:space="0" w:color="auto"/>
        <w:right w:val="none" w:sz="0" w:space="0" w:color="auto"/>
      </w:divBdr>
      <w:divsChild>
        <w:div w:id="1437795694">
          <w:marLeft w:val="0"/>
          <w:marRight w:val="0"/>
          <w:marTop w:val="0"/>
          <w:marBottom w:val="0"/>
          <w:divBdr>
            <w:top w:val="none" w:sz="0" w:space="0" w:color="auto"/>
            <w:left w:val="none" w:sz="0" w:space="0" w:color="auto"/>
            <w:bottom w:val="none" w:sz="0" w:space="0" w:color="auto"/>
            <w:right w:val="none" w:sz="0" w:space="0" w:color="auto"/>
          </w:divBdr>
          <w:divsChild>
            <w:div w:id="1460226772">
              <w:marLeft w:val="0"/>
              <w:marRight w:val="0"/>
              <w:marTop w:val="0"/>
              <w:marBottom w:val="0"/>
              <w:divBdr>
                <w:top w:val="none" w:sz="0" w:space="0" w:color="auto"/>
                <w:left w:val="none" w:sz="0" w:space="0" w:color="auto"/>
                <w:bottom w:val="none" w:sz="0" w:space="0" w:color="auto"/>
                <w:right w:val="none" w:sz="0" w:space="0" w:color="auto"/>
              </w:divBdr>
            </w:div>
          </w:divsChild>
        </w:div>
        <w:div w:id="1549224013">
          <w:marLeft w:val="0"/>
          <w:marRight w:val="0"/>
          <w:marTop w:val="0"/>
          <w:marBottom w:val="0"/>
          <w:divBdr>
            <w:top w:val="none" w:sz="0" w:space="0" w:color="auto"/>
            <w:left w:val="none" w:sz="0" w:space="0" w:color="auto"/>
            <w:bottom w:val="none" w:sz="0" w:space="0" w:color="auto"/>
            <w:right w:val="none" w:sz="0" w:space="0" w:color="auto"/>
          </w:divBdr>
          <w:divsChild>
            <w:div w:id="1384675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443878">
      <w:bodyDiv w:val="1"/>
      <w:marLeft w:val="0"/>
      <w:marRight w:val="0"/>
      <w:marTop w:val="0"/>
      <w:marBottom w:val="0"/>
      <w:divBdr>
        <w:top w:val="none" w:sz="0" w:space="0" w:color="auto"/>
        <w:left w:val="none" w:sz="0" w:space="0" w:color="auto"/>
        <w:bottom w:val="none" w:sz="0" w:space="0" w:color="auto"/>
        <w:right w:val="none" w:sz="0" w:space="0" w:color="auto"/>
      </w:divBdr>
      <w:divsChild>
        <w:div w:id="1626035808">
          <w:marLeft w:val="0"/>
          <w:marRight w:val="0"/>
          <w:marTop w:val="0"/>
          <w:marBottom w:val="0"/>
          <w:divBdr>
            <w:top w:val="none" w:sz="0" w:space="0" w:color="auto"/>
            <w:left w:val="none" w:sz="0" w:space="0" w:color="auto"/>
            <w:bottom w:val="none" w:sz="0" w:space="0" w:color="auto"/>
            <w:right w:val="none" w:sz="0" w:space="0" w:color="auto"/>
          </w:divBdr>
          <w:divsChild>
            <w:div w:id="366300832">
              <w:marLeft w:val="0"/>
              <w:marRight w:val="0"/>
              <w:marTop w:val="0"/>
              <w:marBottom w:val="0"/>
              <w:divBdr>
                <w:top w:val="none" w:sz="0" w:space="0" w:color="auto"/>
                <w:left w:val="none" w:sz="0" w:space="0" w:color="auto"/>
                <w:bottom w:val="none" w:sz="0" w:space="0" w:color="auto"/>
                <w:right w:val="none" w:sz="0" w:space="0" w:color="auto"/>
              </w:divBdr>
            </w:div>
          </w:divsChild>
        </w:div>
        <w:div w:id="203828662">
          <w:marLeft w:val="0"/>
          <w:marRight w:val="0"/>
          <w:marTop w:val="0"/>
          <w:marBottom w:val="0"/>
          <w:divBdr>
            <w:top w:val="none" w:sz="0" w:space="0" w:color="auto"/>
            <w:left w:val="none" w:sz="0" w:space="0" w:color="auto"/>
            <w:bottom w:val="none" w:sz="0" w:space="0" w:color="auto"/>
            <w:right w:val="none" w:sz="0" w:space="0" w:color="auto"/>
          </w:divBdr>
          <w:divsChild>
            <w:div w:id="1381200811">
              <w:marLeft w:val="0"/>
              <w:marRight w:val="0"/>
              <w:marTop w:val="0"/>
              <w:marBottom w:val="0"/>
              <w:divBdr>
                <w:top w:val="none" w:sz="0" w:space="0" w:color="auto"/>
                <w:left w:val="none" w:sz="0" w:space="0" w:color="auto"/>
                <w:bottom w:val="none" w:sz="0" w:space="0" w:color="auto"/>
                <w:right w:val="none" w:sz="0" w:space="0" w:color="auto"/>
              </w:divBdr>
            </w:div>
          </w:divsChild>
        </w:div>
        <w:div w:id="162742658">
          <w:marLeft w:val="0"/>
          <w:marRight w:val="0"/>
          <w:marTop w:val="0"/>
          <w:marBottom w:val="0"/>
          <w:divBdr>
            <w:top w:val="none" w:sz="0" w:space="0" w:color="auto"/>
            <w:left w:val="none" w:sz="0" w:space="0" w:color="auto"/>
            <w:bottom w:val="none" w:sz="0" w:space="0" w:color="auto"/>
            <w:right w:val="none" w:sz="0" w:space="0" w:color="auto"/>
          </w:divBdr>
          <w:divsChild>
            <w:div w:id="865141503">
              <w:marLeft w:val="0"/>
              <w:marRight w:val="0"/>
              <w:marTop w:val="0"/>
              <w:marBottom w:val="0"/>
              <w:divBdr>
                <w:top w:val="none" w:sz="0" w:space="0" w:color="auto"/>
                <w:left w:val="none" w:sz="0" w:space="0" w:color="auto"/>
                <w:bottom w:val="none" w:sz="0" w:space="0" w:color="auto"/>
                <w:right w:val="none" w:sz="0" w:space="0" w:color="auto"/>
              </w:divBdr>
            </w:div>
          </w:divsChild>
        </w:div>
        <w:div w:id="1098526676">
          <w:marLeft w:val="0"/>
          <w:marRight w:val="0"/>
          <w:marTop w:val="0"/>
          <w:marBottom w:val="0"/>
          <w:divBdr>
            <w:top w:val="none" w:sz="0" w:space="0" w:color="auto"/>
            <w:left w:val="none" w:sz="0" w:space="0" w:color="auto"/>
            <w:bottom w:val="none" w:sz="0" w:space="0" w:color="auto"/>
            <w:right w:val="none" w:sz="0" w:space="0" w:color="auto"/>
          </w:divBdr>
        </w:div>
      </w:divsChild>
    </w:div>
    <w:div w:id="1581255771">
      <w:bodyDiv w:val="1"/>
      <w:marLeft w:val="0"/>
      <w:marRight w:val="0"/>
      <w:marTop w:val="0"/>
      <w:marBottom w:val="0"/>
      <w:divBdr>
        <w:top w:val="none" w:sz="0" w:space="0" w:color="auto"/>
        <w:left w:val="none" w:sz="0" w:space="0" w:color="auto"/>
        <w:bottom w:val="none" w:sz="0" w:space="0" w:color="auto"/>
        <w:right w:val="none" w:sz="0" w:space="0" w:color="auto"/>
      </w:divBdr>
      <w:divsChild>
        <w:div w:id="1995336669">
          <w:marLeft w:val="0"/>
          <w:marRight w:val="0"/>
          <w:marTop w:val="0"/>
          <w:marBottom w:val="0"/>
          <w:divBdr>
            <w:top w:val="none" w:sz="0" w:space="0" w:color="auto"/>
            <w:left w:val="none" w:sz="0" w:space="0" w:color="auto"/>
            <w:bottom w:val="none" w:sz="0" w:space="0" w:color="auto"/>
            <w:right w:val="none" w:sz="0" w:space="0" w:color="auto"/>
          </w:divBdr>
          <w:divsChild>
            <w:div w:id="225342415">
              <w:marLeft w:val="0"/>
              <w:marRight w:val="0"/>
              <w:marTop w:val="0"/>
              <w:marBottom w:val="0"/>
              <w:divBdr>
                <w:top w:val="none" w:sz="0" w:space="0" w:color="auto"/>
                <w:left w:val="none" w:sz="0" w:space="0" w:color="auto"/>
                <w:bottom w:val="none" w:sz="0" w:space="0" w:color="auto"/>
                <w:right w:val="none" w:sz="0" w:space="0" w:color="auto"/>
              </w:divBdr>
            </w:div>
          </w:divsChild>
        </w:div>
        <w:div w:id="1388456184">
          <w:marLeft w:val="0"/>
          <w:marRight w:val="0"/>
          <w:marTop w:val="0"/>
          <w:marBottom w:val="0"/>
          <w:divBdr>
            <w:top w:val="none" w:sz="0" w:space="0" w:color="auto"/>
            <w:left w:val="none" w:sz="0" w:space="0" w:color="auto"/>
            <w:bottom w:val="none" w:sz="0" w:space="0" w:color="auto"/>
            <w:right w:val="none" w:sz="0" w:space="0" w:color="auto"/>
          </w:divBdr>
          <w:divsChild>
            <w:div w:id="947617720">
              <w:marLeft w:val="0"/>
              <w:marRight w:val="0"/>
              <w:marTop w:val="0"/>
              <w:marBottom w:val="0"/>
              <w:divBdr>
                <w:top w:val="none" w:sz="0" w:space="0" w:color="auto"/>
                <w:left w:val="none" w:sz="0" w:space="0" w:color="auto"/>
                <w:bottom w:val="none" w:sz="0" w:space="0" w:color="auto"/>
                <w:right w:val="none" w:sz="0" w:space="0" w:color="auto"/>
              </w:divBdr>
            </w:div>
          </w:divsChild>
        </w:div>
        <w:div w:id="100607154">
          <w:marLeft w:val="0"/>
          <w:marRight w:val="0"/>
          <w:marTop w:val="0"/>
          <w:marBottom w:val="0"/>
          <w:divBdr>
            <w:top w:val="none" w:sz="0" w:space="0" w:color="auto"/>
            <w:left w:val="none" w:sz="0" w:space="0" w:color="auto"/>
            <w:bottom w:val="none" w:sz="0" w:space="0" w:color="auto"/>
            <w:right w:val="none" w:sz="0" w:space="0" w:color="auto"/>
          </w:divBdr>
          <w:divsChild>
            <w:div w:id="1432123424">
              <w:marLeft w:val="0"/>
              <w:marRight w:val="0"/>
              <w:marTop w:val="0"/>
              <w:marBottom w:val="0"/>
              <w:divBdr>
                <w:top w:val="none" w:sz="0" w:space="0" w:color="auto"/>
                <w:left w:val="none" w:sz="0" w:space="0" w:color="auto"/>
                <w:bottom w:val="none" w:sz="0" w:space="0" w:color="auto"/>
                <w:right w:val="none" w:sz="0" w:space="0" w:color="auto"/>
              </w:divBdr>
            </w:div>
          </w:divsChild>
        </w:div>
        <w:div w:id="31614280">
          <w:marLeft w:val="0"/>
          <w:marRight w:val="0"/>
          <w:marTop w:val="0"/>
          <w:marBottom w:val="0"/>
          <w:divBdr>
            <w:top w:val="none" w:sz="0" w:space="0" w:color="auto"/>
            <w:left w:val="none" w:sz="0" w:space="0" w:color="auto"/>
            <w:bottom w:val="none" w:sz="0" w:space="0" w:color="auto"/>
            <w:right w:val="none" w:sz="0" w:space="0" w:color="auto"/>
          </w:divBdr>
          <w:divsChild>
            <w:div w:id="1141192164">
              <w:marLeft w:val="0"/>
              <w:marRight w:val="0"/>
              <w:marTop w:val="0"/>
              <w:marBottom w:val="0"/>
              <w:divBdr>
                <w:top w:val="none" w:sz="0" w:space="0" w:color="auto"/>
                <w:left w:val="none" w:sz="0" w:space="0" w:color="auto"/>
                <w:bottom w:val="none" w:sz="0" w:space="0" w:color="auto"/>
                <w:right w:val="none" w:sz="0" w:space="0" w:color="auto"/>
              </w:divBdr>
            </w:div>
          </w:divsChild>
        </w:div>
        <w:div w:id="178589880">
          <w:marLeft w:val="0"/>
          <w:marRight w:val="0"/>
          <w:marTop w:val="0"/>
          <w:marBottom w:val="0"/>
          <w:divBdr>
            <w:top w:val="none" w:sz="0" w:space="0" w:color="auto"/>
            <w:left w:val="none" w:sz="0" w:space="0" w:color="auto"/>
            <w:bottom w:val="none" w:sz="0" w:space="0" w:color="auto"/>
            <w:right w:val="none" w:sz="0" w:space="0" w:color="auto"/>
          </w:divBdr>
          <w:divsChild>
            <w:div w:id="601114079">
              <w:marLeft w:val="0"/>
              <w:marRight w:val="0"/>
              <w:marTop w:val="0"/>
              <w:marBottom w:val="0"/>
              <w:divBdr>
                <w:top w:val="none" w:sz="0" w:space="0" w:color="auto"/>
                <w:left w:val="none" w:sz="0" w:space="0" w:color="auto"/>
                <w:bottom w:val="none" w:sz="0" w:space="0" w:color="auto"/>
                <w:right w:val="none" w:sz="0" w:space="0" w:color="auto"/>
              </w:divBdr>
            </w:div>
          </w:divsChild>
        </w:div>
        <w:div w:id="1201018425">
          <w:marLeft w:val="0"/>
          <w:marRight w:val="0"/>
          <w:marTop w:val="0"/>
          <w:marBottom w:val="0"/>
          <w:divBdr>
            <w:top w:val="none" w:sz="0" w:space="0" w:color="auto"/>
            <w:left w:val="none" w:sz="0" w:space="0" w:color="auto"/>
            <w:bottom w:val="none" w:sz="0" w:space="0" w:color="auto"/>
            <w:right w:val="none" w:sz="0" w:space="0" w:color="auto"/>
          </w:divBdr>
          <w:divsChild>
            <w:div w:id="2044209313">
              <w:marLeft w:val="0"/>
              <w:marRight w:val="0"/>
              <w:marTop w:val="0"/>
              <w:marBottom w:val="0"/>
              <w:divBdr>
                <w:top w:val="none" w:sz="0" w:space="0" w:color="auto"/>
                <w:left w:val="none" w:sz="0" w:space="0" w:color="auto"/>
                <w:bottom w:val="none" w:sz="0" w:space="0" w:color="auto"/>
                <w:right w:val="none" w:sz="0" w:space="0" w:color="auto"/>
              </w:divBdr>
            </w:div>
          </w:divsChild>
        </w:div>
        <w:div w:id="1566141034">
          <w:marLeft w:val="0"/>
          <w:marRight w:val="0"/>
          <w:marTop w:val="0"/>
          <w:marBottom w:val="0"/>
          <w:divBdr>
            <w:top w:val="none" w:sz="0" w:space="0" w:color="auto"/>
            <w:left w:val="none" w:sz="0" w:space="0" w:color="auto"/>
            <w:bottom w:val="none" w:sz="0" w:space="0" w:color="auto"/>
            <w:right w:val="none" w:sz="0" w:space="0" w:color="auto"/>
          </w:divBdr>
          <w:divsChild>
            <w:div w:id="642808092">
              <w:marLeft w:val="0"/>
              <w:marRight w:val="0"/>
              <w:marTop w:val="0"/>
              <w:marBottom w:val="0"/>
              <w:divBdr>
                <w:top w:val="none" w:sz="0" w:space="0" w:color="auto"/>
                <w:left w:val="none" w:sz="0" w:space="0" w:color="auto"/>
                <w:bottom w:val="none" w:sz="0" w:space="0" w:color="auto"/>
                <w:right w:val="none" w:sz="0" w:space="0" w:color="auto"/>
              </w:divBdr>
            </w:div>
          </w:divsChild>
        </w:div>
        <w:div w:id="631332355">
          <w:marLeft w:val="0"/>
          <w:marRight w:val="0"/>
          <w:marTop w:val="0"/>
          <w:marBottom w:val="0"/>
          <w:divBdr>
            <w:top w:val="none" w:sz="0" w:space="0" w:color="auto"/>
            <w:left w:val="none" w:sz="0" w:space="0" w:color="auto"/>
            <w:bottom w:val="none" w:sz="0" w:space="0" w:color="auto"/>
            <w:right w:val="none" w:sz="0" w:space="0" w:color="auto"/>
          </w:divBdr>
          <w:divsChild>
            <w:div w:id="404882703">
              <w:marLeft w:val="0"/>
              <w:marRight w:val="0"/>
              <w:marTop w:val="0"/>
              <w:marBottom w:val="0"/>
              <w:divBdr>
                <w:top w:val="none" w:sz="0" w:space="0" w:color="auto"/>
                <w:left w:val="none" w:sz="0" w:space="0" w:color="auto"/>
                <w:bottom w:val="none" w:sz="0" w:space="0" w:color="auto"/>
                <w:right w:val="none" w:sz="0" w:space="0" w:color="auto"/>
              </w:divBdr>
            </w:div>
          </w:divsChild>
        </w:div>
        <w:div w:id="679703118">
          <w:marLeft w:val="0"/>
          <w:marRight w:val="0"/>
          <w:marTop w:val="0"/>
          <w:marBottom w:val="0"/>
          <w:divBdr>
            <w:top w:val="none" w:sz="0" w:space="0" w:color="auto"/>
            <w:left w:val="none" w:sz="0" w:space="0" w:color="auto"/>
            <w:bottom w:val="none" w:sz="0" w:space="0" w:color="auto"/>
            <w:right w:val="none" w:sz="0" w:space="0" w:color="auto"/>
          </w:divBdr>
          <w:divsChild>
            <w:div w:id="831675439">
              <w:marLeft w:val="0"/>
              <w:marRight w:val="0"/>
              <w:marTop w:val="0"/>
              <w:marBottom w:val="0"/>
              <w:divBdr>
                <w:top w:val="none" w:sz="0" w:space="0" w:color="auto"/>
                <w:left w:val="none" w:sz="0" w:space="0" w:color="auto"/>
                <w:bottom w:val="none" w:sz="0" w:space="0" w:color="auto"/>
                <w:right w:val="none" w:sz="0" w:space="0" w:color="auto"/>
              </w:divBdr>
            </w:div>
          </w:divsChild>
        </w:div>
        <w:div w:id="1123574433">
          <w:marLeft w:val="0"/>
          <w:marRight w:val="0"/>
          <w:marTop w:val="0"/>
          <w:marBottom w:val="0"/>
          <w:divBdr>
            <w:top w:val="none" w:sz="0" w:space="0" w:color="auto"/>
            <w:left w:val="none" w:sz="0" w:space="0" w:color="auto"/>
            <w:bottom w:val="none" w:sz="0" w:space="0" w:color="auto"/>
            <w:right w:val="none" w:sz="0" w:space="0" w:color="auto"/>
          </w:divBdr>
          <w:divsChild>
            <w:div w:id="1380980946">
              <w:marLeft w:val="0"/>
              <w:marRight w:val="0"/>
              <w:marTop w:val="0"/>
              <w:marBottom w:val="0"/>
              <w:divBdr>
                <w:top w:val="none" w:sz="0" w:space="0" w:color="auto"/>
                <w:left w:val="none" w:sz="0" w:space="0" w:color="auto"/>
                <w:bottom w:val="none" w:sz="0" w:space="0" w:color="auto"/>
                <w:right w:val="none" w:sz="0" w:space="0" w:color="auto"/>
              </w:divBdr>
            </w:div>
          </w:divsChild>
        </w:div>
        <w:div w:id="1666938182">
          <w:marLeft w:val="0"/>
          <w:marRight w:val="0"/>
          <w:marTop w:val="0"/>
          <w:marBottom w:val="0"/>
          <w:divBdr>
            <w:top w:val="none" w:sz="0" w:space="0" w:color="auto"/>
            <w:left w:val="none" w:sz="0" w:space="0" w:color="auto"/>
            <w:bottom w:val="none" w:sz="0" w:space="0" w:color="auto"/>
            <w:right w:val="none" w:sz="0" w:space="0" w:color="auto"/>
          </w:divBdr>
          <w:divsChild>
            <w:div w:id="1402482680">
              <w:marLeft w:val="0"/>
              <w:marRight w:val="0"/>
              <w:marTop w:val="0"/>
              <w:marBottom w:val="0"/>
              <w:divBdr>
                <w:top w:val="none" w:sz="0" w:space="0" w:color="auto"/>
                <w:left w:val="none" w:sz="0" w:space="0" w:color="auto"/>
                <w:bottom w:val="none" w:sz="0" w:space="0" w:color="auto"/>
                <w:right w:val="none" w:sz="0" w:space="0" w:color="auto"/>
              </w:divBdr>
            </w:div>
          </w:divsChild>
        </w:div>
        <w:div w:id="264310628">
          <w:marLeft w:val="0"/>
          <w:marRight w:val="0"/>
          <w:marTop w:val="0"/>
          <w:marBottom w:val="0"/>
          <w:divBdr>
            <w:top w:val="none" w:sz="0" w:space="0" w:color="auto"/>
            <w:left w:val="none" w:sz="0" w:space="0" w:color="auto"/>
            <w:bottom w:val="none" w:sz="0" w:space="0" w:color="auto"/>
            <w:right w:val="none" w:sz="0" w:space="0" w:color="auto"/>
          </w:divBdr>
          <w:divsChild>
            <w:div w:id="906572811">
              <w:marLeft w:val="0"/>
              <w:marRight w:val="0"/>
              <w:marTop w:val="0"/>
              <w:marBottom w:val="0"/>
              <w:divBdr>
                <w:top w:val="none" w:sz="0" w:space="0" w:color="auto"/>
                <w:left w:val="none" w:sz="0" w:space="0" w:color="auto"/>
                <w:bottom w:val="none" w:sz="0" w:space="0" w:color="auto"/>
                <w:right w:val="none" w:sz="0" w:space="0" w:color="auto"/>
              </w:divBdr>
            </w:div>
          </w:divsChild>
        </w:div>
        <w:div w:id="573050378">
          <w:marLeft w:val="0"/>
          <w:marRight w:val="0"/>
          <w:marTop w:val="0"/>
          <w:marBottom w:val="0"/>
          <w:divBdr>
            <w:top w:val="none" w:sz="0" w:space="0" w:color="auto"/>
            <w:left w:val="none" w:sz="0" w:space="0" w:color="auto"/>
            <w:bottom w:val="none" w:sz="0" w:space="0" w:color="auto"/>
            <w:right w:val="none" w:sz="0" w:space="0" w:color="auto"/>
          </w:divBdr>
          <w:divsChild>
            <w:div w:id="1796021077">
              <w:marLeft w:val="0"/>
              <w:marRight w:val="0"/>
              <w:marTop w:val="0"/>
              <w:marBottom w:val="0"/>
              <w:divBdr>
                <w:top w:val="none" w:sz="0" w:space="0" w:color="auto"/>
                <w:left w:val="none" w:sz="0" w:space="0" w:color="auto"/>
                <w:bottom w:val="none" w:sz="0" w:space="0" w:color="auto"/>
                <w:right w:val="none" w:sz="0" w:space="0" w:color="auto"/>
              </w:divBdr>
            </w:div>
          </w:divsChild>
        </w:div>
        <w:div w:id="1560090187">
          <w:marLeft w:val="0"/>
          <w:marRight w:val="0"/>
          <w:marTop w:val="0"/>
          <w:marBottom w:val="0"/>
          <w:divBdr>
            <w:top w:val="none" w:sz="0" w:space="0" w:color="auto"/>
            <w:left w:val="none" w:sz="0" w:space="0" w:color="auto"/>
            <w:bottom w:val="none" w:sz="0" w:space="0" w:color="auto"/>
            <w:right w:val="none" w:sz="0" w:space="0" w:color="auto"/>
          </w:divBdr>
          <w:divsChild>
            <w:div w:id="873922933">
              <w:marLeft w:val="0"/>
              <w:marRight w:val="0"/>
              <w:marTop w:val="0"/>
              <w:marBottom w:val="0"/>
              <w:divBdr>
                <w:top w:val="none" w:sz="0" w:space="0" w:color="auto"/>
                <w:left w:val="none" w:sz="0" w:space="0" w:color="auto"/>
                <w:bottom w:val="none" w:sz="0" w:space="0" w:color="auto"/>
                <w:right w:val="none" w:sz="0" w:space="0" w:color="auto"/>
              </w:divBdr>
            </w:div>
          </w:divsChild>
        </w:div>
        <w:div w:id="17972568">
          <w:marLeft w:val="0"/>
          <w:marRight w:val="0"/>
          <w:marTop w:val="0"/>
          <w:marBottom w:val="0"/>
          <w:divBdr>
            <w:top w:val="none" w:sz="0" w:space="0" w:color="auto"/>
            <w:left w:val="none" w:sz="0" w:space="0" w:color="auto"/>
            <w:bottom w:val="none" w:sz="0" w:space="0" w:color="auto"/>
            <w:right w:val="none" w:sz="0" w:space="0" w:color="auto"/>
          </w:divBdr>
          <w:divsChild>
            <w:div w:id="1525434129">
              <w:marLeft w:val="0"/>
              <w:marRight w:val="0"/>
              <w:marTop w:val="0"/>
              <w:marBottom w:val="0"/>
              <w:divBdr>
                <w:top w:val="none" w:sz="0" w:space="0" w:color="auto"/>
                <w:left w:val="none" w:sz="0" w:space="0" w:color="auto"/>
                <w:bottom w:val="none" w:sz="0" w:space="0" w:color="auto"/>
                <w:right w:val="none" w:sz="0" w:space="0" w:color="auto"/>
              </w:divBdr>
            </w:div>
          </w:divsChild>
        </w:div>
        <w:div w:id="58675158">
          <w:marLeft w:val="0"/>
          <w:marRight w:val="0"/>
          <w:marTop w:val="0"/>
          <w:marBottom w:val="0"/>
          <w:divBdr>
            <w:top w:val="none" w:sz="0" w:space="0" w:color="auto"/>
            <w:left w:val="none" w:sz="0" w:space="0" w:color="auto"/>
            <w:bottom w:val="none" w:sz="0" w:space="0" w:color="auto"/>
            <w:right w:val="none" w:sz="0" w:space="0" w:color="auto"/>
          </w:divBdr>
          <w:divsChild>
            <w:div w:id="31855971">
              <w:marLeft w:val="0"/>
              <w:marRight w:val="0"/>
              <w:marTop w:val="0"/>
              <w:marBottom w:val="0"/>
              <w:divBdr>
                <w:top w:val="none" w:sz="0" w:space="0" w:color="auto"/>
                <w:left w:val="none" w:sz="0" w:space="0" w:color="auto"/>
                <w:bottom w:val="none" w:sz="0" w:space="0" w:color="auto"/>
                <w:right w:val="none" w:sz="0" w:space="0" w:color="auto"/>
              </w:divBdr>
            </w:div>
          </w:divsChild>
        </w:div>
        <w:div w:id="1930968829">
          <w:marLeft w:val="0"/>
          <w:marRight w:val="0"/>
          <w:marTop w:val="0"/>
          <w:marBottom w:val="0"/>
          <w:divBdr>
            <w:top w:val="none" w:sz="0" w:space="0" w:color="auto"/>
            <w:left w:val="none" w:sz="0" w:space="0" w:color="auto"/>
            <w:bottom w:val="none" w:sz="0" w:space="0" w:color="auto"/>
            <w:right w:val="none" w:sz="0" w:space="0" w:color="auto"/>
          </w:divBdr>
        </w:div>
        <w:div w:id="539586306">
          <w:marLeft w:val="0"/>
          <w:marRight w:val="0"/>
          <w:marTop w:val="0"/>
          <w:marBottom w:val="0"/>
          <w:divBdr>
            <w:top w:val="none" w:sz="0" w:space="0" w:color="auto"/>
            <w:left w:val="none" w:sz="0" w:space="0" w:color="auto"/>
            <w:bottom w:val="none" w:sz="0" w:space="0" w:color="auto"/>
            <w:right w:val="none" w:sz="0" w:space="0" w:color="auto"/>
          </w:divBdr>
          <w:divsChild>
            <w:div w:id="2026134302">
              <w:marLeft w:val="0"/>
              <w:marRight w:val="0"/>
              <w:marTop w:val="0"/>
              <w:marBottom w:val="0"/>
              <w:divBdr>
                <w:top w:val="none" w:sz="0" w:space="0" w:color="auto"/>
                <w:left w:val="none" w:sz="0" w:space="0" w:color="auto"/>
                <w:bottom w:val="none" w:sz="0" w:space="0" w:color="auto"/>
                <w:right w:val="none" w:sz="0" w:space="0" w:color="auto"/>
              </w:divBdr>
            </w:div>
          </w:divsChild>
        </w:div>
        <w:div w:id="937569027">
          <w:marLeft w:val="0"/>
          <w:marRight w:val="0"/>
          <w:marTop w:val="0"/>
          <w:marBottom w:val="0"/>
          <w:divBdr>
            <w:top w:val="none" w:sz="0" w:space="0" w:color="auto"/>
            <w:left w:val="none" w:sz="0" w:space="0" w:color="auto"/>
            <w:bottom w:val="none" w:sz="0" w:space="0" w:color="auto"/>
            <w:right w:val="none" w:sz="0" w:space="0" w:color="auto"/>
          </w:divBdr>
        </w:div>
        <w:div w:id="2023582466">
          <w:marLeft w:val="0"/>
          <w:marRight w:val="0"/>
          <w:marTop w:val="0"/>
          <w:marBottom w:val="0"/>
          <w:divBdr>
            <w:top w:val="none" w:sz="0" w:space="0" w:color="auto"/>
            <w:left w:val="none" w:sz="0" w:space="0" w:color="auto"/>
            <w:bottom w:val="none" w:sz="0" w:space="0" w:color="auto"/>
            <w:right w:val="none" w:sz="0" w:space="0" w:color="auto"/>
          </w:divBdr>
          <w:divsChild>
            <w:div w:id="343899635">
              <w:marLeft w:val="0"/>
              <w:marRight w:val="0"/>
              <w:marTop w:val="0"/>
              <w:marBottom w:val="0"/>
              <w:divBdr>
                <w:top w:val="none" w:sz="0" w:space="0" w:color="auto"/>
                <w:left w:val="none" w:sz="0" w:space="0" w:color="auto"/>
                <w:bottom w:val="none" w:sz="0" w:space="0" w:color="auto"/>
                <w:right w:val="none" w:sz="0" w:space="0" w:color="auto"/>
              </w:divBdr>
            </w:div>
          </w:divsChild>
        </w:div>
        <w:div w:id="1946770997">
          <w:marLeft w:val="0"/>
          <w:marRight w:val="0"/>
          <w:marTop w:val="0"/>
          <w:marBottom w:val="0"/>
          <w:divBdr>
            <w:top w:val="none" w:sz="0" w:space="0" w:color="auto"/>
            <w:left w:val="none" w:sz="0" w:space="0" w:color="auto"/>
            <w:bottom w:val="none" w:sz="0" w:space="0" w:color="auto"/>
            <w:right w:val="none" w:sz="0" w:space="0" w:color="auto"/>
          </w:divBdr>
          <w:divsChild>
            <w:div w:id="1182089720">
              <w:marLeft w:val="0"/>
              <w:marRight w:val="0"/>
              <w:marTop w:val="0"/>
              <w:marBottom w:val="0"/>
              <w:divBdr>
                <w:top w:val="none" w:sz="0" w:space="0" w:color="auto"/>
                <w:left w:val="none" w:sz="0" w:space="0" w:color="auto"/>
                <w:bottom w:val="none" w:sz="0" w:space="0" w:color="auto"/>
                <w:right w:val="none" w:sz="0" w:space="0" w:color="auto"/>
              </w:divBdr>
            </w:div>
          </w:divsChild>
        </w:div>
        <w:div w:id="1801223843">
          <w:marLeft w:val="0"/>
          <w:marRight w:val="0"/>
          <w:marTop w:val="0"/>
          <w:marBottom w:val="0"/>
          <w:divBdr>
            <w:top w:val="none" w:sz="0" w:space="0" w:color="auto"/>
            <w:left w:val="none" w:sz="0" w:space="0" w:color="auto"/>
            <w:bottom w:val="none" w:sz="0" w:space="0" w:color="auto"/>
            <w:right w:val="none" w:sz="0" w:space="0" w:color="auto"/>
          </w:divBdr>
          <w:divsChild>
            <w:div w:id="866522707">
              <w:marLeft w:val="0"/>
              <w:marRight w:val="0"/>
              <w:marTop w:val="0"/>
              <w:marBottom w:val="0"/>
              <w:divBdr>
                <w:top w:val="none" w:sz="0" w:space="0" w:color="auto"/>
                <w:left w:val="none" w:sz="0" w:space="0" w:color="auto"/>
                <w:bottom w:val="none" w:sz="0" w:space="0" w:color="auto"/>
                <w:right w:val="none" w:sz="0" w:space="0" w:color="auto"/>
              </w:divBdr>
            </w:div>
          </w:divsChild>
        </w:div>
        <w:div w:id="441148674">
          <w:marLeft w:val="0"/>
          <w:marRight w:val="0"/>
          <w:marTop w:val="0"/>
          <w:marBottom w:val="0"/>
          <w:divBdr>
            <w:top w:val="none" w:sz="0" w:space="0" w:color="auto"/>
            <w:left w:val="none" w:sz="0" w:space="0" w:color="auto"/>
            <w:bottom w:val="none" w:sz="0" w:space="0" w:color="auto"/>
            <w:right w:val="none" w:sz="0" w:space="0" w:color="auto"/>
          </w:divBdr>
          <w:divsChild>
            <w:div w:id="1670329341">
              <w:marLeft w:val="0"/>
              <w:marRight w:val="0"/>
              <w:marTop w:val="0"/>
              <w:marBottom w:val="0"/>
              <w:divBdr>
                <w:top w:val="none" w:sz="0" w:space="0" w:color="auto"/>
                <w:left w:val="none" w:sz="0" w:space="0" w:color="auto"/>
                <w:bottom w:val="none" w:sz="0" w:space="0" w:color="auto"/>
                <w:right w:val="none" w:sz="0" w:space="0" w:color="auto"/>
              </w:divBdr>
            </w:div>
          </w:divsChild>
        </w:div>
        <w:div w:id="646931927">
          <w:marLeft w:val="0"/>
          <w:marRight w:val="0"/>
          <w:marTop w:val="0"/>
          <w:marBottom w:val="0"/>
          <w:divBdr>
            <w:top w:val="none" w:sz="0" w:space="0" w:color="auto"/>
            <w:left w:val="none" w:sz="0" w:space="0" w:color="auto"/>
            <w:bottom w:val="none" w:sz="0" w:space="0" w:color="auto"/>
            <w:right w:val="none" w:sz="0" w:space="0" w:color="auto"/>
          </w:divBdr>
        </w:div>
        <w:div w:id="381944368">
          <w:marLeft w:val="0"/>
          <w:marRight w:val="0"/>
          <w:marTop w:val="0"/>
          <w:marBottom w:val="0"/>
          <w:divBdr>
            <w:top w:val="none" w:sz="0" w:space="0" w:color="auto"/>
            <w:left w:val="none" w:sz="0" w:space="0" w:color="auto"/>
            <w:bottom w:val="none" w:sz="0" w:space="0" w:color="auto"/>
            <w:right w:val="none" w:sz="0" w:space="0" w:color="auto"/>
          </w:divBdr>
          <w:divsChild>
            <w:div w:id="75395691">
              <w:marLeft w:val="0"/>
              <w:marRight w:val="0"/>
              <w:marTop w:val="0"/>
              <w:marBottom w:val="0"/>
              <w:divBdr>
                <w:top w:val="none" w:sz="0" w:space="0" w:color="auto"/>
                <w:left w:val="none" w:sz="0" w:space="0" w:color="auto"/>
                <w:bottom w:val="none" w:sz="0" w:space="0" w:color="auto"/>
                <w:right w:val="none" w:sz="0" w:space="0" w:color="auto"/>
              </w:divBdr>
            </w:div>
          </w:divsChild>
        </w:div>
        <w:div w:id="671182852">
          <w:marLeft w:val="0"/>
          <w:marRight w:val="0"/>
          <w:marTop w:val="0"/>
          <w:marBottom w:val="0"/>
          <w:divBdr>
            <w:top w:val="none" w:sz="0" w:space="0" w:color="auto"/>
            <w:left w:val="none" w:sz="0" w:space="0" w:color="auto"/>
            <w:bottom w:val="none" w:sz="0" w:space="0" w:color="auto"/>
            <w:right w:val="none" w:sz="0" w:space="0" w:color="auto"/>
          </w:divBdr>
          <w:divsChild>
            <w:div w:id="1862162809">
              <w:marLeft w:val="0"/>
              <w:marRight w:val="0"/>
              <w:marTop w:val="0"/>
              <w:marBottom w:val="0"/>
              <w:divBdr>
                <w:top w:val="none" w:sz="0" w:space="0" w:color="auto"/>
                <w:left w:val="none" w:sz="0" w:space="0" w:color="auto"/>
                <w:bottom w:val="none" w:sz="0" w:space="0" w:color="auto"/>
                <w:right w:val="none" w:sz="0" w:space="0" w:color="auto"/>
              </w:divBdr>
            </w:div>
          </w:divsChild>
        </w:div>
        <w:div w:id="587034204">
          <w:marLeft w:val="0"/>
          <w:marRight w:val="0"/>
          <w:marTop w:val="0"/>
          <w:marBottom w:val="0"/>
          <w:divBdr>
            <w:top w:val="none" w:sz="0" w:space="0" w:color="auto"/>
            <w:left w:val="none" w:sz="0" w:space="0" w:color="auto"/>
            <w:bottom w:val="none" w:sz="0" w:space="0" w:color="auto"/>
            <w:right w:val="none" w:sz="0" w:space="0" w:color="auto"/>
          </w:divBdr>
          <w:divsChild>
            <w:div w:id="51274059">
              <w:marLeft w:val="0"/>
              <w:marRight w:val="0"/>
              <w:marTop w:val="0"/>
              <w:marBottom w:val="0"/>
              <w:divBdr>
                <w:top w:val="none" w:sz="0" w:space="0" w:color="auto"/>
                <w:left w:val="none" w:sz="0" w:space="0" w:color="auto"/>
                <w:bottom w:val="none" w:sz="0" w:space="0" w:color="auto"/>
                <w:right w:val="none" w:sz="0" w:space="0" w:color="auto"/>
              </w:divBdr>
            </w:div>
          </w:divsChild>
        </w:div>
        <w:div w:id="1649093685">
          <w:marLeft w:val="0"/>
          <w:marRight w:val="0"/>
          <w:marTop w:val="0"/>
          <w:marBottom w:val="0"/>
          <w:divBdr>
            <w:top w:val="none" w:sz="0" w:space="0" w:color="auto"/>
            <w:left w:val="none" w:sz="0" w:space="0" w:color="auto"/>
            <w:bottom w:val="none" w:sz="0" w:space="0" w:color="auto"/>
            <w:right w:val="none" w:sz="0" w:space="0" w:color="auto"/>
          </w:divBdr>
          <w:divsChild>
            <w:div w:id="1692485930">
              <w:marLeft w:val="0"/>
              <w:marRight w:val="0"/>
              <w:marTop w:val="0"/>
              <w:marBottom w:val="0"/>
              <w:divBdr>
                <w:top w:val="none" w:sz="0" w:space="0" w:color="auto"/>
                <w:left w:val="none" w:sz="0" w:space="0" w:color="auto"/>
                <w:bottom w:val="none" w:sz="0" w:space="0" w:color="auto"/>
                <w:right w:val="none" w:sz="0" w:space="0" w:color="auto"/>
              </w:divBdr>
            </w:div>
          </w:divsChild>
        </w:div>
        <w:div w:id="1242182993">
          <w:marLeft w:val="0"/>
          <w:marRight w:val="0"/>
          <w:marTop w:val="0"/>
          <w:marBottom w:val="0"/>
          <w:divBdr>
            <w:top w:val="none" w:sz="0" w:space="0" w:color="auto"/>
            <w:left w:val="none" w:sz="0" w:space="0" w:color="auto"/>
            <w:bottom w:val="none" w:sz="0" w:space="0" w:color="auto"/>
            <w:right w:val="none" w:sz="0" w:space="0" w:color="auto"/>
          </w:divBdr>
          <w:divsChild>
            <w:div w:id="1951860531">
              <w:marLeft w:val="0"/>
              <w:marRight w:val="0"/>
              <w:marTop w:val="0"/>
              <w:marBottom w:val="0"/>
              <w:divBdr>
                <w:top w:val="none" w:sz="0" w:space="0" w:color="auto"/>
                <w:left w:val="none" w:sz="0" w:space="0" w:color="auto"/>
                <w:bottom w:val="none" w:sz="0" w:space="0" w:color="auto"/>
                <w:right w:val="none" w:sz="0" w:space="0" w:color="auto"/>
              </w:divBdr>
            </w:div>
          </w:divsChild>
        </w:div>
        <w:div w:id="1536886916">
          <w:marLeft w:val="0"/>
          <w:marRight w:val="0"/>
          <w:marTop w:val="0"/>
          <w:marBottom w:val="0"/>
          <w:divBdr>
            <w:top w:val="none" w:sz="0" w:space="0" w:color="auto"/>
            <w:left w:val="none" w:sz="0" w:space="0" w:color="auto"/>
            <w:bottom w:val="none" w:sz="0" w:space="0" w:color="auto"/>
            <w:right w:val="none" w:sz="0" w:space="0" w:color="auto"/>
          </w:divBdr>
          <w:divsChild>
            <w:div w:id="1818372071">
              <w:marLeft w:val="0"/>
              <w:marRight w:val="0"/>
              <w:marTop w:val="0"/>
              <w:marBottom w:val="0"/>
              <w:divBdr>
                <w:top w:val="none" w:sz="0" w:space="0" w:color="auto"/>
                <w:left w:val="none" w:sz="0" w:space="0" w:color="auto"/>
                <w:bottom w:val="none" w:sz="0" w:space="0" w:color="auto"/>
                <w:right w:val="none" w:sz="0" w:space="0" w:color="auto"/>
              </w:divBdr>
            </w:div>
          </w:divsChild>
        </w:div>
        <w:div w:id="1049913291">
          <w:marLeft w:val="0"/>
          <w:marRight w:val="0"/>
          <w:marTop w:val="0"/>
          <w:marBottom w:val="0"/>
          <w:divBdr>
            <w:top w:val="none" w:sz="0" w:space="0" w:color="auto"/>
            <w:left w:val="none" w:sz="0" w:space="0" w:color="auto"/>
            <w:bottom w:val="none" w:sz="0" w:space="0" w:color="auto"/>
            <w:right w:val="none" w:sz="0" w:space="0" w:color="auto"/>
          </w:divBdr>
          <w:divsChild>
            <w:div w:id="1156727017">
              <w:marLeft w:val="0"/>
              <w:marRight w:val="0"/>
              <w:marTop w:val="0"/>
              <w:marBottom w:val="0"/>
              <w:divBdr>
                <w:top w:val="none" w:sz="0" w:space="0" w:color="auto"/>
                <w:left w:val="none" w:sz="0" w:space="0" w:color="auto"/>
                <w:bottom w:val="none" w:sz="0" w:space="0" w:color="auto"/>
                <w:right w:val="none" w:sz="0" w:space="0" w:color="auto"/>
              </w:divBdr>
            </w:div>
          </w:divsChild>
        </w:div>
        <w:div w:id="1650012993">
          <w:marLeft w:val="0"/>
          <w:marRight w:val="0"/>
          <w:marTop w:val="0"/>
          <w:marBottom w:val="0"/>
          <w:divBdr>
            <w:top w:val="none" w:sz="0" w:space="0" w:color="auto"/>
            <w:left w:val="none" w:sz="0" w:space="0" w:color="auto"/>
            <w:bottom w:val="none" w:sz="0" w:space="0" w:color="auto"/>
            <w:right w:val="none" w:sz="0" w:space="0" w:color="auto"/>
          </w:divBdr>
          <w:divsChild>
            <w:div w:id="2071690578">
              <w:marLeft w:val="0"/>
              <w:marRight w:val="0"/>
              <w:marTop w:val="0"/>
              <w:marBottom w:val="0"/>
              <w:divBdr>
                <w:top w:val="none" w:sz="0" w:space="0" w:color="auto"/>
                <w:left w:val="none" w:sz="0" w:space="0" w:color="auto"/>
                <w:bottom w:val="none" w:sz="0" w:space="0" w:color="auto"/>
                <w:right w:val="none" w:sz="0" w:space="0" w:color="auto"/>
              </w:divBdr>
            </w:div>
          </w:divsChild>
        </w:div>
        <w:div w:id="825783051">
          <w:marLeft w:val="0"/>
          <w:marRight w:val="0"/>
          <w:marTop w:val="0"/>
          <w:marBottom w:val="0"/>
          <w:divBdr>
            <w:top w:val="none" w:sz="0" w:space="0" w:color="auto"/>
            <w:left w:val="none" w:sz="0" w:space="0" w:color="auto"/>
            <w:bottom w:val="none" w:sz="0" w:space="0" w:color="auto"/>
            <w:right w:val="none" w:sz="0" w:space="0" w:color="auto"/>
          </w:divBdr>
          <w:divsChild>
            <w:div w:id="1504474562">
              <w:marLeft w:val="0"/>
              <w:marRight w:val="0"/>
              <w:marTop w:val="0"/>
              <w:marBottom w:val="0"/>
              <w:divBdr>
                <w:top w:val="none" w:sz="0" w:space="0" w:color="auto"/>
                <w:left w:val="none" w:sz="0" w:space="0" w:color="auto"/>
                <w:bottom w:val="none" w:sz="0" w:space="0" w:color="auto"/>
                <w:right w:val="none" w:sz="0" w:space="0" w:color="auto"/>
              </w:divBdr>
            </w:div>
          </w:divsChild>
        </w:div>
        <w:div w:id="513032806">
          <w:marLeft w:val="0"/>
          <w:marRight w:val="0"/>
          <w:marTop w:val="0"/>
          <w:marBottom w:val="0"/>
          <w:divBdr>
            <w:top w:val="none" w:sz="0" w:space="0" w:color="auto"/>
            <w:left w:val="none" w:sz="0" w:space="0" w:color="auto"/>
            <w:bottom w:val="none" w:sz="0" w:space="0" w:color="auto"/>
            <w:right w:val="none" w:sz="0" w:space="0" w:color="auto"/>
          </w:divBdr>
          <w:divsChild>
            <w:div w:id="159590884">
              <w:marLeft w:val="0"/>
              <w:marRight w:val="0"/>
              <w:marTop w:val="0"/>
              <w:marBottom w:val="0"/>
              <w:divBdr>
                <w:top w:val="none" w:sz="0" w:space="0" w:color="auto"/>
                <w:left w:val="none" w:sz="0" w:space="0" w:color="auto"/>
                <w:bottom w:val="none" w:sz="0" w:space="0" w:color="auto"/>
                <w:right w:val="none" w:sz="0" w:space="0" w:color="auto"/>
              </w:divBdr>
            </w:div>
          </w:divsChild>
        </w:div>
        <w:div w:id="1017198568">
          <w:marLeft w:val="0"/>
          <w:marRight w:val="0"/>
          <w:marTop w:val="0"/>
          <w:marBottom w:val="0"/>
          <w:divBdr>
            <w:top w:val="none" w:sz="0" w:space="0" w:color="auto"/>
            <w:left w:val="none" w:sz="0" w:space="0" w:color="auto"/>
            <w:bottom w:val="none" w:sz="0" w:space="0" w:color="auto"/>
            <w:right w:val="none" w:sz="0" w:space="0" w:color="auto"/>
          </w:divBdr>
          <w:divsChild>
            <w:div w:id="1910917166">
              <w:marLeft w:val="0"/>
              <w:marRight w:val="0"/>
              <w:marTop w:val="0"/>
              <w:marBottom w:val="0"/>
              <w:divBdr>
                <w:top w:val="none" w:sz="0" w:space="0" w:color="auto"/>
                <w:left w:val="none" w:sz="0" w:space="0" w:color="auto"/>
                <w:bottom w:val="none" w:sz="0" w:space="0" w:color="auto"/>
                <w:right w:val="none" w:sz="0" w:space="0" w:color="auto"/>
              </w:divBdr>
            </w:div>
          </w:divsChild>
        </w:div>
        <w:div w:id="512426715">
          <w:marLeft w:val="0"/>
          <w:marRight w:val="0"/>
          <w:marTop w:val="0"/>
          <w:marBottom w:val="0"/>
          <w:divBdr>
            <w:top w:val="none" w:sz="0" w:space="0" w:color="auto"/>
            <w:left w:val="none" w:sz="0" w:space="0" w:color="auto"/>
            <w:bottom w:val="none" w:sz="0" w:space="0" w:color="auto"/>
            <w:right w:val="none" w:sz="0" w:space="0" w:color="auto"/>
          </w:divBdr>
          <w:divsChild>
            <w:div w:id="1624732481">
              <w:marLeft w:val="0"/>
              <w:marRight w:val="0"/>
              <w:marTop w:val="0"/>
              <w:marBottom w:val="0"/>
              <w:divBdr>
                <w:top w:val="none" w:sz="0" w:space="0" w:color="auto"/>
                <w:left w:val="none" w:sz="0" w:space="0" w:color="auto"/>
                <w:bottom w:val="none" w:sz="0" w:space="0" w:color="auto"/>
                <w:right w:val="none" w:sz="0" w:space="0" w:color="auto"/>
              </w:divBdr>
            </w:div>
          </w:divsChild>
        </w:div>
        <w:div w:id="1180238692">
          <w:marLeft w:val="0"/>
          <w:marRight w:val="0"/>
          <w:marTop w:val="0"/>
          <w:marBottom w:val="0"/>
          <w:divBdr>
            <w:top w:val="none" w:sz="0" w:space="0" w:color="auto"/>
            <w:left w:val="none" w:sz="0" w:space="0" w:color="auto"/>
            <w:bottom w:val="none" w:sz="0" w:space="0" w:color="auto"/>
            <w:right w:val="none" w:sz="0" w:space="0" w:color="auto"/>
          </w:divBdr>
          <w:divsChild>
            <w:div w:id="284390086">
              <w:marLeft w:val="0"/>
              <w:marRight w:val="0"/>
              <w:marTop w:val="0"/>
              <w:marBottom w:val="0"/>
              <w:divBdr>
                <w:top w:val="none" w:sz="0" w:space="0" w:color="auto"/>
                <w:left w:val="none" w:sz="0" w:space="0" w:color="auto"/>
                <w:bottom w:val="none" w:sz="0" w:space="0" w:color="auto"/>
                <w:right w:val="none" w:sz="0" w:space="0" w:color="auto"/>
              </w:divBdr>
            </w:div>
          </w:divsChild>
        </w:div>
        <w:div w:id="1243373484">
          <w:marLeft w:val="0"/>
          <w:marRight w:val="0"/>
          <w:marTop w:val="0"/>
          <w:marBottom w:val="0"/>
          <w:divBdr>
            <w:top w:val="none" w:sz="0" w:space="0" w:color="auto"/>
            <w:left w:val="none" w:sz="0" w:space="0" w:color="auto"/>
            <w:bottom w:val="none" w:sz="0" w:space="0" w:color="auto"/>
            <w:right w:val="none" w:sz="0" w:space="0" w:color="auto"/>
          </w:divBdr>
          <w:divsChild>
            <w:div w:id="648562041">
              <w:marLeft w:val="0"/>
              <w:marRight w:val="0"/>
              <w:marTop w:val="0"/>
              <w:marBottom w:val="0"/>
              <w:divBdr>
                <w:top w:val="none" w:sz="0" w:space="0" w:color="auto"/>
                <w:left w:val="none" w:sz="0" w:space="0" w:color="auto"/>
                <w:bottom w:val="none" w:sz="0" w:space="0" w:color="auto"/>
                <w:right w:val="none" w:sz="0" w:space="0" w:color="auto"/>
              </w:divBdr>
            </w:div>
          </w:divsChild>
        </w:div>
        <w:div w:id="1944804111">
          <w:marLeft w:val="0"/>
          <w:marRight w:val="0"/>
          <w:marTop w:val="0"/>
          <w:marBottom w:val="0"/>
          <w:divBdr>
            <w:top w:val="none" w:sz="0" w:space="0" w:color="auto"/>
            <w:left w:val="none" w:sz="0" w:space="0" w:color="auto"/>
            <w:bottom w:val="none" w:sz="0" w:space="0" w:color="auto"/>
            <w:right w:val="none" w:sz="0" w:space="0" w:color="auto"/>
          </w:divBdr>
          <w:divsChild>
            <w:div w:id="1591042098">
              <w:marLeft w:val="0"/>
              <w:marRight w:val="0"/>
              <w:marTop w:val="0"/>
              <w:marBottom w:val="0"/>
              <w:divBdr>
                <w:top w:val="none" w:sz="0" w:space="0" w:color="auto"/>
                <w:left w:val="none" w:sz="0" w:space="0" w:color="auto"/>
                <w:bottom w:val="none" w:sz="0" w:space="0" w:color="auto"/>
                <w:right w:val="none" w:sz="0" w:space="0" w:color="auto"/>
              </w:divBdr>
            </w:div>
          </w:divsChild>
        </w:div>
        <w:div w:id="1365982018">
          <w:marLeft w:val="0"/>
          <w:marRight w:val="0"/>
          <w:marTop w:val="0"/>
          <w:marBottom w:val="0"/>
          <w:divBdr>
            <w:top w:val="none" w:sz="0" w:space="0" w:color="auto"/>
            <w:left w:val="none" w:sz="0" w:space="0" w:color="auto"/>
            <w:bottom w:val="none" w:sz="0" w:space="0" w:color="auto"/>
            <w:right w:val="none" w:sz="0" w:space="0" w:color="auto"/>
          </w:divBdr>
          <w:divsChild>
            <w:div w:id="2081708844">
              <w:marLeft w:val="0"/>
              <w:marRight w:val="0"/>
              <w:marTop w:val="0"/>
              <w:marBottom w:val="0"/>
              <w:divBdr>
                <w:top w:val="none" w:sz="0" w:space="0" w:color="auto"/>
                <w:left w:val="none" w:sz="0" w:space="0" w:color="auto"/>
                <w:bottom w:val="none" w:sz="0" w:space="0" w:color="auto"/>
                <w:right w:val="none" w:sz="0" w:space="0" w:color="auto"/>
              </w:divBdr>
            </w:div>
          </w:divsChild>
        </w:div>
        <w:div w:id="192889421">
          <w:marLeft w:val="0"/>
          <w:marRight w:val="0"/>
          <w:marTop w:val="0"/>
          <w:marBottom w:val="0"/>
          <w:divBdr>
            <w:top w:val="none" w:sz="0" w:space="0" w:color="auto"/>
            <w:left w:val="none" w:sz="0" w:space="0" w:color="auto"/>
            <w:bottom w:val="none" w:sz="0" w:space="0" w:color="auto"/>
            <w:right w:val="none" w:sz="0" w:space="0" w:color="auto"/>
          </w:divBdr>
          <w:divsChild>
            <w:div w:id="1999452758">
              <w:marLeft w:val="0"/>
              <w:marRight w:val="0"/>
              <w:marTop w:val="0"/>
              <w:marBottom w:val="0"/>
              <w:divBdr>
                <w:top w:val="none" w:sz="0" w:space="0" w:color="auto"/>
                <w:left w:val="none" w:sz="0" w:space="0" w:color="auto"/>
                <w:bottom w:val="none" w:sz="0" w:space="0" w:color="auto"/>
                <w:right w:val="none" w:sz="0" w:space="0" w:color="auto"/>
              </w:divBdr>
            </w:div>
          </w:divsChild>
        </w:div>
        <w:div w:id="297032146">
          <w:marLeft w:val="0"/>
          <w:marRight w:val="0"/>
          <w:marTop w:val="0"/>
          <w:marBottom w:val="0"/>
          <w:divBdr>
            <w:top w:val="none" w:sz="0" w:space="0" w:color="auto"/>
            <w:left w:val="none" w:sz="0" w:space="0" w:color="auto"/>
            <w:bottom w:val="none" w:sz="0" w:space="0" w:color="auto"/>
            <w:right w:val="none" w:sz="0" w:space="0" w:color="auto"/>
          </w:divBdr>
          <w:divsChild>
            <w:div w:id="321198973">
              <w:marLeft w:val="0"/>
              <w:marRight w:val="0"/>
              <w:marTop w:val="0"/>
              <w:marBottom w:val="0"/>
              <w:divBdr>
                <w:top w:val="none" w:sz="0" w:space="0" w:color="auto"/>
                <w:left w:val="none" w:sz="0" w:space="0" w:color="auto"/>
                <w:bottom w:val="none" w:sz="0" w:space="0" w:color="auto"/>
                <w:right w:val="none" w:sz="0" w:space="0" w:color="auto"/>
              </w:divBdr>
            </w:div>
          </w:divsChild>
        </w:div>
        <w:div w:id="1548487374">
          <w:marLeft w:val="0"/>
          <w:marRight w:val="0"/>
          <w:marTop w:val="0"/>
          <w:marBottom w:val="0"/>
          <w:divBdr>
            <w:top w:val="none" w:sz="0" w:space="0" w:color="auto"/>
            <w:left w:val="none" w:sz="0" w:space="0" w:color="auto"/>
            <w:bottom w:val="none" w:sz="0" w:space="0" w:color="auto"/>
            <w:right w:val="none" w:sz="0" w:space="0" w:color="auto"/>
          </w:divBdr>
          <w:divsChild>
            <w:div w:id="1815027860">
              <w:marLeft w:val="0"/>
              <w:marRight w:val="0"/>
              <w:marTop w:val="0"/>
              <w:marBottom w:val="0"/>
              <w:divBdr>
                <w:top w:val="none" w:sz="0" w:space="0" w:color="auto"/>
                <w:left w:val="none" w:sz="0" w:space="0" w:color="auto"/>
                <w:bottom w:val="none" w:sz="0" w:space="0" w:color="auto"/>
                <w:right w:val="none" w:sz="0" w:space="0" w:color="auto"/>
              </w:divBdr>
            </w:div>
          </w:divsChild>
        </w:div>
        <w:div w:id="2023434675">
          <w:marLeft w:val="0"/>
          <w:marRight w:val="0"/>
          <w:marTop w:val="0"/>
          <w:marBottom w:val="0"/>
          <w:divBdr>
            <w:top w:val="none" w:sz="0" w:space="0" w:color="auto"/>
            <w:left w:val="none" w:sz="0" w:space="0" w:color="auto"/>
            <w:bottom w:val="none" w:sz="0" w:space="0" w:color="auto"/>
            <w:right w:val="none" w:sz="0" w:space="0" w:color="auto"/>
          </w:divBdr>
          <w:divsChild>
            <w:div w:id="456030003">
              <w:marLeft w:val="0"/>
              <w:marRight w:val="0"/>
              <w:marTop w:val="0"/>
              <w:marBottom w:val="0"/>
              <w:divBdr>
                <w:top w:val="none" w:sz="0" w:space="0" w:color="auto"/>
                <w:left w:val="none" w:sz="0" w:space="0" w:color="auto"/>
                <w:bottom w:val="none" w:sz="0" w:space="0" w:color="auto"/>
                <w:right w:val="none" w:sz="0" w:space="0" w:color="auto"/>
              </w:divBdr>
            </w:div>
          </w:divsChild>
        </w:div>
        <w:div w:id="358819977">
          <w:marLeft w:val="0"/>
          <w:marRight w:val="0"/>
          <w:marTop w:val="0"/>
          <w:marBottom w:val="0"/>
          <w:divBdr>
            <w:top w:val="none" w:sz="0" w:space="0" w:color="auto"/>
            <w:left w:val="none" w:sz="0" w:space="0" w:color="auto"/>
            <w:bottom w:val="none" w:sz="0" w:space="0" w:color="auto"/>
            <w:right w:val="none" w:sz="0" w:space="0" w:color="auto"/>
          </w:divBdr>
          <w:divsChild>
            <w:div w:id="1410540253">
              <w:marLeft w:val="0"/>
              <w:marRight w:val="0"/>
              <w:marTop w:val="0"/>
              <w:marBottom w:val="0"/>
              <w:divBdr>
                <w:top w:val="none" w:sz="0" w:space="0" w:color="auto"/>
                <w:left w:val="none" w:sz="0" w:space="0" w:color="auto"/>
                <w:bottom w:val="none" w:sz="0" w:space="0" w:color="auto"/>
                <w:right w:val="none" w:sz="0" w:space="0" w:color="auto"/>
              </w:divBdr>
            </w:div>
          </w:divsChild>
        </w:div>
        <w:div w:id="1226143265">
          <w:marLeft w:val="0"/>
          <w:marRight w:val="0"/>
          <w:marTop w:val="0"/>
          <w:marBottom w:val="0"/>
          <w:divBdr>
            <w:top w:val="none" w:sz="0" w:space="0" w:color="auto"/>
            <w:left w:val="none" w:sz="0" w:space="0" w:color="auto"/>
            <w:bottom w:val="none" w:sz="0" w:space="0" w:color="auto"/>
            <w:right w:val="none" w:sz="0" w:space="0" w:color="auto"/>
          </w:divBdr>
          <w:divsChild>
            <w:div w:id="526719296">
              <w:marLeft w:val="0"/>
              <w:marRight w:val="0"/>
              <w:marTop w:val="0"/>
              <w:marBottom w:val="0"/>
              <w:divBdr>
                <w:top w:val="none" w:sz="0" w:space="0" w:color="auto"/>
                <w:left w:val="none" w:sz="0" w:space="0" w:color="auto"/>
                <w:bottom w:val="none" w:sz="0" w:space="0" w:color="auto"/>
                <w:right w:val="none" w:sz="0" w:space="0" w:color="auto"/>
              </w:divBdr>
            </w:div>
          </w:divsChild>
        </w:div>
        <w:div w:id="102581276">
          <w:marLeft w:val="0"/>
          <w:marRight w:val="0"/>
          <w:marTop w:val="0"/>
          <w:marBottom w:val="0"/>
          <w:divBdr>
            <w:top w:val="none" w:sz="0" w:space="0" w:color="auto"/>
            <w:left w:val="none" w:sz="0" w:space="0" w:color="auto"/>
            <w:bottom w:val="none" w:sz="0" w:space="0" w:color="auto"/>
            <w:right w:val="none" w:sz="0" w:space="0" w:color="auto"/>
          </w:divBdr>
          <w:divsChild>
            <w:div w:id="1878928918">
              <w:marLeft w:val="0"/>
              <w:marRight w:val="0"/>
              <w:marTop w:val="0"/>
              <w:marBottom w:val="0"/>
              <w:divBdr>
                <w:top w:val="none" w:sz="0" w:space="0" w:color="auto"/>
                <w:left w:val="none" w:sz="0" w:space="0" w:color="auto"/>
                <w:bottom w:val="none" w:sz="0" w:space="0" w:color="auto"/>
                <w:right w:val="none" w:sz="0" w:space="0" w:color="auto"/>
              </w:divBdr>
            </w:div>
          </w:divsChild>
        </w:div>
        <w:div w:id="1709253472">
          <w:marLeft w:val="0"/>
          <w:marRight w:val="0"/>
          <w:marTop w:val="0"/>
          <w:marBottom w:val="0"/>
          <w:divBdr>
            <w:top w:val="none" w:sz="0" w:space="0" w:color="auto"/>
            <w:left w:val="none" w:sz="0" w:space="0" w:color="auto"/>
            <w:bottom w:val="none" w:sz="0" w:space="0" w:color="auto"/>
            <w:right w:val="none" w:sz="0" w:space="0" w:color="auto"/>
          </w:divBdr>
          <w:divsChild>
            <w:div w:id="118450800">
              <w:marLeft w:val="0"/>
              <w:marRight w:val="0"/>
              <w:marTop w:val="0"/>
              <w:marBottom w:val="0"/>
              <w:divBdr>
                <w:top w:val="none" w:sz="0" w:space="0" w:color="auto"/>
                <w:left w:val="none" w:sz="0" w:space="0" w:color="auto"/>
                <w:bottom w:val="none" w:sz="0" w:space="0" w:color="auto"/>
                <w:right w:val="none" w:sz="0" w:space="0" w:color="auto"/>
              </w:divBdr>
            </w:div>
          </w:divsChild>
        </w:div>
        <w:div w:id="514228195">
          <w:marLeft w:val="0"/>
          <w:marRight w:val="0"/>
          <w:marTop w:val="0"/>
          <w:marBottom w:val="0"/>
          <w:divBdr>
            <w:top w:val="none" w:sz="0" w:space="0" w:color="auto"/>
            <w:left w:val="none" w:sz="0" w:space="0" w:color="auto"/>
            <w:bottom w:val="none" w:sz="0" w:space="0" w:color="auto"/>
            <w:right w:val="none" w:sz="0" w:space="0" w:color="auto"/>
          </w:divBdr>
          <w:divsChild>
            <w:div w:id="923952409">
              <w:marLeft w:val="0"/>
              <w:marRight w:val="0"/>
              <w:marTop w:val="0"/>
              <w:marBottom w:val="0"/>
              <w:divBdr>
                <w:top w:val="none" w:sz="0" w:space="0" w:color="auto"/>
                <w:left w:val="none" w:sz="0" w:space="0" w:color="auto"/>
                <w:bottom w:val="none" w:sz="0" w:space="0" w:color="auto"/>
                <w:right w:val="none" w:sz="0" w:space="0" w:color="auto"/>
              </w:divBdr>
            </w:div>
          </w:divsChild>
        </w:div>
        <w:div w:id="361562208">
          <w:marLeft w:val="0"/>
          <w:marRight w:val="0"/>
          <w:marTop w:val="0"/>
          <w:marBottom w:val="0"/>
          <w:divBdr>
            <w:top w:val="none" w:sz="0" w:space="0" w:color="auto"/>
            <w:left w:val="none" w:sz="0" w:space="0" w:color="auto"/>
            <w:bottom w:val="none" w:sz="0" w:space="0" w:color="auto"/>
            <w:right w:val="none" w:sz="0" w:space="0" w:color="auto"/>
          </w:divBdr>
          <w:divsChild>
            <w:div w:id="1544903430">
              <w:marLeft w:val="0"/>
              <w:marRight w:val="0"/>
              <w:marTop w:val="0"/>
              <w:marBottom w:val="0"/>
              <w:divBdr>
                <w:top w:val="none" w:sz="0" w:space="0" w:color="auto"/>
                <w:left w:val="none" w:sz="0" w:space="0" w:color="auto"/>
                <w:bottom w:val="none" w:sz="0" w:space="0" w:color="auto"/>
                <w:right w:val="none" w:sz="0" w:space="0" w:color="auto"/>
              </w:divBdr>
            </w:div>
          </w:divsChild>
        </w:div>
        <w:div w:id="1607693546">
          <w:marLeft w:val="0"/>
          <w:marRight w:val="0"/>
          <w:marTop w:val="0"/>
          <w:marBottom w:val="0"/>
          <w:divBdr>
            <w:top w:val="none" w:sz="0" w:space="0" w:color="auto"/>
            <w:left w:val="none" w:sz="0" w:space="0" w:color="auto"/>
            <w:bottom w:val="none" w:sz="0" w:space="0" w:color="auto"/>
            <w:right w:val="none" w:sz="0" w:space="0" w:color="auto"/>
          </w:divBdr>
          <w:divsChild>
            <w:div w:id="1857184827">
              <w:marLeft w:val="0"/>
              <w:marRight w:val="0"/>
              <w:marTop w:val="0"/>
              <w:marBottom w:val="0"/>
              <w:divBdr>
                <w:top w:val="none" w:sz="0" w:space="0" w:color="auto"/>
                <w:left w:val="none" w:sz="0" w:space="0" w:color="auto"/>
                <w:bottom w:val="none" w:sz="0" w:space="0" w:color="auto"/>
                <w:right w:val="none" w:sz="0" w:space="0" w:color="auto"/>
              </w:divBdr>
            </w:div>
          </w:divsChild>
        </w:div>
        <w:div w:id="1779179961">
          <w:marLeft w:val="0"/>
          <w:marRight w:val="0"/>
          <w:marTop w:val="0"/>
          <w:marBottom w:val="0"/>
          <w:divBdr>
            <w:top w:val="none" w:sz="0" w:space="0" w:color="auto"/>
            <w:left w:val="none" w:sz="0" w:space="0" w:color="auto"/>
            <w:bottom w:val="none" w:sz="0" w:space="0" w:color="auto"/>
            <w:right w:val="none" w:sz="0" w:space="0" w:color="auto"/>
          </w:divBdr>
          <w:divsChild>
            <w:div w:id="1537621970">
              <w:marLeft w:val="0"/>
              <w:marRight w:val="0"/>
              <w:marTop w:val="0"/>
              <w:marBottom w:val="0"/>
              <w:divBdr>
                <w:top w:val="none" w:sz="0" w:space="0" w:color="auto"/>
                <w:left w:val="none" w:sz="0" w:space="0" w:color="auto"/>
                <w:bottom w:val="none" w:sz="0" w:space="0" w:color="auto"/>
                <w:right w:val="none" w:sz="0" w:space="0" w:color="auto"/>
              </w:divBdr>
            </w:div>
          </w:divsChild>
        </w:div>
        <w:div w:id="1848328260">
          <w:marLeft w:val="0"/>
          <w:marRight w:val="0"/>
          <w:marTop w:val="0"/>
          <w:marBottom w:val="0"/>
          <w:divBdr>
            <w:top w:val="none" w:sz="0" w:space="0" w:color="auto"/>
            <w:left w:val="none" w:sz="0" w:space="0" w:color="auto"/>
            <w:bottom w:val="none" w:sz="0" w:space="0" w:color="auto"/>
            <w:right w:val="none" w:sz="0" w:space="0" w:color="auto"/>
          </w:divBdr>
          <w:divsChild>
            <w:div w:id="984554874">
              <w:marLeft w:val="0"/>
              <w:marRight w:val="0"/>
              <w:marTop w:val="0"/>
              <w:marBottom w:val="0"/>
              <w:divBdr>
                <w:top w:val="none" w:sz="0" w:space="0" w:color="auto"/>
                <w:left w:val="none" w:sz="0" w:space="0" w:color="auto"/>
                <w:bottom w:val="none" w:sz="0" w:space="0" w:color="auto"/>
                <w:right w:val="none" w:sz="0" w:space="0" w:color="auto"/>
              </w:divBdr>
            </w:div>
          </w:divsChild>
        </w:div>
        <w:div w:id="502624652">
          <w:marLeft w:val="0"/>
          <w:marRight w:val="0"/>
          <w:marTop w:val="0"/>
          <w:marBottom w:val="0"/>
          <w:divBdr>
            <w:top w:val="none" w:sz="0" w:space="0" w:color="auto"/>
            <w:left w:val="none" w:sz="0" w:space="0" w:color="auto"/>
            <w:bottom w:val="none" w:sz="0" w:space="0" w:color="auto"/>
            <w:right w:val="none" w:sz="0" w:space="0" w:color="auto"/>
          </w:divBdr>
          <w:divsChild>
            <w:div w:id="202906967">
              <w:marLeft w:val="0"/>
              <w:marRight w:val="0"/>
              <w:marTop w:val="0"/>
              <w:marBottom w:val="0"/>
              <w:divBdr>
                <w:top w:val="none" w:sz="0" w:space="0" w:color="auto"/>
                <w:left w:val="none" w:sz="0" w:space="0" w:color="auto"/>
                <w:bottom w:val="none" w:sz="0" w:space="0" w:color="auto"/>
                <w:right w:val="none" w:sz="0" w:space="0" w:color="auto"/>
              </w:divBdr>
            </w:div>
          </w:divsChild>
        </w:div>
        <w:div w:id="307635431">
          <w:marLeft w:val="0"/>
          <w:marRight w:val="0"/>
          <w:marTop w:val="0"/>
          <w:marBottom w:val="0"/>
          <w:divBdr>
            <w:top w:val="none" w:sz="0" w:space="0" w:color="auto"/>
            <w:left w:val="none" w:sz="0" w:space="0" w:color="auto"/>
            <w:bottom w:val="none" w:sz="0" w:space="0" w:color="auto"/>
            <w:right w:val="none" w:sz="0" w:space="0" w:color="auto"/>
          </w:divBdr>
          <w:divsChild>
            <w:div w:id="1149441253">
              <w:marLeft w:val="0"/>
              <w:marRight w:val="0"/>
              <w:marTop w:val="0"/>
              <w:marBottom w:val="0"/>
              <w:divBdr>
                <w:top w:val="none" w:sz="0" w:space="0" w:color="auto"/>
                <w:left w:val="none" w:sz="0" w:space="0" w:color="auto"/>
                <w:bottom w:val="none" w:sz="0" w:space="0" w:color="auto"/>
                <w:right w:val="none" w:sz="0" w:space="0" w:color="auto"/>
              </w:divBdr>
            </w:div>
          </w:divsChild>
        </w:div>
        <w:div w:id="1231964333">
          <w:marLeft w:val="0"/>
          <w:marRight w:val="0"/>
          <w:marTop w:val="0"/>
          <w:marBottom w:val="0"/>
          <w:divBdr>
            <w:top w:val="none" w:sz="0" w:space="0" w:color="auto"/>
            <w:left w:val="none" w:sz="0" w:space="0" w:color="auto"/>
            <w:bottom w:val="none" w:sz="0" w:space="0" w:color="auto"/>
            <w:right w:val="none" w:sz="0" w:space="0" w:color="auto"/>
          </w:divBdr>
          <w:divsChild>
            <w:div w:id="1240363818">
              <w:marLeft w:val="0"/>
              <w:marRight w:val="0"/>
              <w:marTop w:val="0"/>
              <w:marBottom w:val="0"/>
              <w:divBdr>
                <w:top w:val="none" w:sz="0" w:space="0" w:color="auto"/>
                <w:left w:val="none" w:sz="0" w:space="0" w:color="auto"/>
                <w:bottom w:val="none" w:sz="0" w:space="0" w:color="auto"/>
                <w:right w:val="none" w:sz="0" w:space="0" w:color="auto"/>
              </w:divBdr>
            </w:div>
          </w:divsChild>
        </w:div>
        <w:div w:id="1653213252">
          <w:marLeft w:val="0"/>
          <w:marRight w:val="0"/>
          <w:marTop w:val="0"/>
          <w:marBottom w:val="0"/>
          <w:divBdr>
            <w:top w:val="none" w:sz="0" w:space="0" w:color="auto"/>
            <w:left w:val="none" w:sz="0" w:space="0" w:color="auto"/>
            <w:bottom w:val="none" w:sz="0" w:space="0" w:color="auto"/>
            <w:right w:val="none" w:sz="0" w:space="0" w:color="auto"/>
          </w:divBdr>
          <w:divsChild>
            <w:div w:id="828130635">
              <w:marLeft w:val="0"/>
              <w:marRight w:val="0"/>
              <w:marTop w:val="0"/>
              <w:marBottom w:val="0"/>
              <w:divBdr>
                <w:top w:val="none" w:sz="0" w:space="0" w:color="auto"/>
                <w:left w:val="none" w:sz="0" w:space="0" w:color="auto"/>
                <w:bottom w:val="none" w:sz="0" w:space="0" w:color="auto"/>
                <w:right w:val="none" w:sz="0" w:space="0" w:color="auto"/>
              </w:divBdr>
            </w:div>
          </w:divsChild>
        </w:div>
        <w:div w:id="1270091777">
          <w:marLeft w:val="0"/>
          <w:marRight w:val="0"/>
          <w:marTop w:val="0"/>
          <w:marBottom w:val="0"/>
          <w:divBdr>
            <w:top w:val="none" w:sz="0" w:space="0" w:color="auto"/>
            <w:left w:val="none" w:sz="0" w:space="0" w:color="auto"/>
            <w:bottom w:val="none" w:sz="0" w:space="0" w:color="auto"/>
            <w:right w:val="none" w:sz="0" w:space="0" w:color="auto"/>
          </w:divBdr>
          <w:divsChild>
            <w:div w:id="412314670">
              <w:marLeft w:val="0"/>
              <w:marRight w:val="0"/>
              <w:marTop w:val="0"/>
              <w:marBottom w:val="0"/>
              <w:divBdr>
                <w:top w:val="none" w:sz="0" w:space="0" w:color="auto"/>
                <w:left w:val="none" w:sz="0" w:space="0" w:color="auto"/>
                <w:bottom w:val="none" w:sz="0" w:space="0" w:color="auto"/>
                <w:right w:val="none" w:sz="0" w:space="0" w:color="auto"/>
              </w:divBdr>
            </w:div>
          </w:divsChild>
        </w:div>
        <w:div w:id="1348753615">
          <w:marLeft w:val="0"/>
          <w:marRight w:val="0"/>
          <w:marTop w:val="0"/>
          <w:marBottom w:val="0"/>
          <w:divBdr>
            <w:top w:val="none" w:sz="0" w:space="0" w:color="auto"/>
            <w:left w:val="none" w:sz="0" w:space="0" w:color="auto"/>
            <w:bottom w:val="none" w:sz="0" w:space="0" w:color="auto"/>
            <w:right w:val="none" w:sz="0" w:space="0" w:color="auto"/>
          </w:divBdr>
          <w:divsChild>
            <w:div w:id="276838683">
              <w:marLeft w:val="0"/>
              <w:marRight w:val="0"/>
              <w:marTop w:val="0"/>
              <w:marBottom w:val="0"/>
              <w:divBdr>
                <w:top w:val="none" w:sz="0" w:space="0" w:color="auto"/>
                <w:left w:val="none" w:sz="0" w:space="0" w:color="auto"/>
                <w:bottom w:val="none" w:sz="0" w:space="0" w:color="auto"/>
                <w:right w:val="none" w:sz="0" w:space="0" w:color="auto"/>
              </w:divBdr>
            </w:div>
          </w:divsChild>
        </w:div>
        <w:div w:id="1662150219">
          <w:marLeft w:val="0"/>
          <w:marRight w:val="0"/>
          <w:marTop w:val="0"/>
          <w:marBottom w:val="0"/>
          <w:divBdr>
            <w:top w:val="none" w:sz="0" w:space="0" w:color="auto"/>
            <w:left w:val="none" w:sz="0" w:space="0" w:color="auto"/>
            <w:bottom w:val="none" w:sz="0" w:space="0" w:color="auto"/>
            <w:right w:val="none" w:sz="0" w:space="0" w:color="auto"/>
          </w:divBdr>
          <w:divsChild>
            <w:div w:id="591013032">
              <w:marLeft w:val="0"/>
              <w:marRight w:val="0"/>
              <w:marTop w:val="0"/>
              <w:marBottom w:val="0"/>
              <w:divBdr>
                <w:top w:val="none" w:sz="0" w:space="0" w:color="auto"/>
                <w:left w:val="none" w:sz="0" w:space="0" w:color="auto"/>
                <w:bottom w:val="none" w:sz="0" w:space="0" w:color="auto"/>
                <w:right w:val="none" w:sz="0" w:space="0" w:color="auto"/>
              </w:divBdr>
            </w:div>
          </w:divsChild>
        </w:div>
        <w:div w:id="1949392673">
          <w:marLeft w:val="0"/>
          <w:marRight w:val="0"/>
          <w:marTop w:val="0"/>
          <w:marBottom w:val="0"/>
          <w:divBdr>
            <w:top w:val="none" w:sz="0" w:space="0" w:color="auto"/>
            <w:left w:val="none" w:sz="0" w:space="0" w:color="auto"/>
            <w:bottom w:val="none" w:sz="0" w:space="0" w:color="auto"/>
            <w:right w:val="none" w:sz="0" w:space="0" w:color="auto"/>
          </w:divBdr>
          <w:divsChild>
            <w:div w:id="1822964553">
              <w:marLeft w:val="0"/>
              <w:marRight w:val="0"/>
              <w:marTop w:val="0"/>
              <w:marBottom w:val="0"/>
              <w:divBdr>
                <w:top w:val="none" w:sz="0" w:space="0" w:color="auto"/>
                <w:left w:val="none" w:sz="0" w:space="0" w:color="auto"/>
                <w:bottom w:val="none" w:sz="0" w:space="0" w:color="auto"/>
                <w:right w:val="none" w:sz="0" w:space="0" w:color="auto"/>
              </w:divBdr>
            </w:div>
          </w:divsChild>
        </w:div>
        <w:div w:id="372929794">
          <w:marLeft w:val="0"/>
          <w:marRight w:val="0"/>
          <w:marTop w:val="0"/>
          <w:marBottom w:val="0"/>
          <w:divBdr>
            <w:top w:val="none" w:sz="0" w:space="0" w:color="auto"/>
            <w:left w:val="none" w:sz="0" w:space="0" w:color="auto"/>
            <w:bottom w:val="none" w:sz="0" w:space="0" w:color="auto"/>
            <w:right w:val="none" w:sz="0" w:space="0" w:color="auto"/>
          </w:divBdr>
        </w:div>
        <w:div w:id="2022927385">
          <w:marLeft w:val="0"/>
          <w:marRight w:val="0"/>
          <w:marTop w:val="0"/>
          <w:marBottom w:val="0"/>
          <w:divBdr>
            <w:top w:val="none" w:sz="0" w:space="0" w:color="auto"/>
            <w:left w:val="none" w:sz="0" w:space="0" w:color="auto"/>
            <w:bottom w:val="none" w:sz="0" w:space="0" w:color="auto"/>
            <w:right w:val="none" w:sz="0" w:space="0" w:color="auto"/>
          </w:divBdr>
          <w:divsChild>
            <w:div w:id="65225375">
              <w:marLeft w:val="0"/>
              <w:marRight w:val="0"/>
              <w:marTop w:val="0"/>
              <w:marBottom w:val="0"/>
              <w:divBdr>
                <w:top w:val="none" w:sz="0" w:space="0" w:color="auto"/>
                <w:left w:val="none" w:sz="0" w:space="0" w:color="auto"/>
                <w:bottom w:val="none" w:sz="0" w:space="0" w:color="auto"/>
                <w:right w:val="none" w:sz="0" w:space="0" w:color="auto"/>
              </w:divBdr>
            </w:div>
          </w:divsChild>
        </w:div>
        <w:div w:id="283342391">
          <w:marLeft w:val="0"/>
          <w:marRight w:val="0"/>
          <w:marTop w:val="0"/>
          <w:marBottom w:val="0"/>
          <w:divBdr>
            <w:top w:val="none" w:sz="0" w:space="0" w:color="auto"/>
            <w:left w:val="none" w:sz="0" w:space="0" w:color="auto"/>
            <w:bottom w:val="none" w:sz="0" w:space="0" w:color="auto"/>
            <w:right w:val="none" w:sz="0" w:space="0" w:color="auto"/>
          </w:divBdr>
        </w:div>
        <w:div w:id="694766147">
          <w:marLeft w:val="0"/>
          <w:marRight w:val="0"/>
          <w:marTop w:val="0"/>
          <w:marBottom w:val="0"/>
          <w:divBdr>
            <w:top w:val="none" w:sz="0" w:space="0" w:color="auto"/>
            <w:left w:val="none" w:sz="0" w:space="0" w:color="auto"/>
            <w:bottom w:val="none" w:sz="0" w:space="0" w:color="auto"/>
            <w:right w:val="none" w:sz="0" w:space="0" w:color="auto"/>
          </w:divBdr>
          <w:divsChild>
            <w:div w:id="1453132458">
              <w:marLeft w:val="0"/>
              <w:marRight w:val="0"/>
              <w:marTop w:val="0"/>
              <w:marBottom w:val="0"/>
              <w:divBdr>
                <w:top w:val="none" w:sz="0" w:space="0" w:color="auto"/>
                <w:left w:val="none" w:sz="0" w:space="0" w:color="auto"/>
                <w:bottom w:val="none" w:sz="0" w:space="0" w:color="auto"/>
                <w:right w:val="none" w:sz="0" w:space="0" w:color="auto"/>
              </w:divBdr>
            </w:div>
          </w:divsChild>
        </w:div>
        <w:div w:id="297036606">
          <w:marLeft w:val="0"/>
          <w:marRight w:val="0"/>
          <w:marTop w:val="0"/>
          <w:marBottom w:val="0"/>
          <w:divBdr>
            <w:top w:val="none" w:sz="0" w:space="0" w:color="auto"/>
            <w:left w:val="none" w:sz="0" w:space="0" w:color="auto"/>
            <w:bottom w:val="none" w:sz="0" w:space="0" w:color="auto"/>
            <w:right w:val="none" w:sz="0" w:space="0" w:color="auto"/>
          </w:divBdr>
        </w:div>
        <w:div w:id="889263087">
          <w:marLeft w:val="0"/>
          <w:marRight w:val="0"/>
          <w:marTop w:val="0"/>
          <w:marBottom w:val="0"/>
          <w:divBdr>
            <w:top w:val="none" w:sz="0" w:space="0" w:color="auto"/>
            <w:left w:val="none" w:sz="0" w:space="0" w:color="auto"/>
            <w:bottom w:val="none" w:sz="0" w:space="0" w:color="auto"/>
            <w:right w:val="none" w:sz="0" w:space="0" w:color="auto"/>
          </w:divBdr>
          <w:divsChild>
            <w:div w:id="1137333519">
              <w:marLeft w:val="0"/>
              <w:marRight w:val="0"/>
              <w:marTop w:val="0"/>
              <w:marBottom w:val="0"/>
              <w:divBdr>
                <w:top w:val="none" w:sz="0" w:space="0" w:color="auto"/>
                <w:left w:val="none" w:sz="0" w:space="0" w:color="auto"/>
                <w:bottom w:val="none" w:sz="0" w:space="0" w:color="auto"/>
                <w:right w:val="none" w:sz="0" w:space="0" w:color="auto"/>
              </w:divBdr>
            </w:div>
          </w:divsChild>
        </w:div>
        <w:div w:id="670327580">
          <w:marLeft w:val="0"/>
          <w:marRight w:val="0"/>
          <w:marTop w:val="0"/>
          <w:marBottom w:val="0"/>
          <w:divBdr>
            <w:top w:val="none" w:sz="0" w:space="0" w:color="auto"/>
            <w:left w:val="none" w:sz="0" w:space="0" w:color="auto"/>
            <w:bottom w:val="none" w:sz="0" w:space="0" w:color="auto"/>
            <w:right w:val="none" w:sz="0" w:space="0" w:color="auto"/>
          </w:divBdr>
          <w:divsChild>
            <w:div w:id="926962765">
              <w:marLeft w:val="0"/>
              <w:marRight w:val="0"/>
              <w:marTop w:val="0"/>
              <w:marBottom w:val="0"/>
              <w:divBdr>
                <w:top w:val="none" w:sz="0" w:space="0" w:color="auto"/>
                <w:left w:val="none" w:sz="0" w:space="0" w:color="auto"/>
                <w:bottom w:val="none" w:sz="0" w:space="0" w:color="auto"/>
                <w:right w:val="none" w:sz="0" w:space="0" w:color="auto"/>
              </w:divBdr>
            </w:div>
          </w:divsChild>
        </w:div>
        <w:div w:id="383723473">
          <w:marLeft w:val="0"/>
          <w:marRight w:val="0"/>
          <w:marTop w:val="0"/>
          <w:marBottom w:val="0"/>
          <w:divBdr>
            <w:top w:val="none" w:sz="0" w:space="0" w:color="auto"/>
            <w:left w:val="none" w:sz="0" w:space="0" w:color="auto"/>
            <w:bottom w:val="none" w:sz="0" w:space="0" w:color="auto"/>
            <w:right w:val="none" w:sz="0" w:space="0" w:color="auto"/>
          </w:divBdr>
          <w:divsChild>
            <w:div w:id="1531842438">
              <w:marLeft w:val="0"/>
              <w:marRight w:val="0"/>
              <w:marTop w:val="0"/>
              <w:marBottom w:val="0"/>
              <w:divBdr>
                <w:top w:val="none" w:sz="0" w:space="0" w:color="auto"/>
                <w:left w:val="none" w:sz="0" w:space="0" w:color="auto"/>
                <w:bottom w:val="none" w:sz="0" w:space="0" w:color="auto"/>
                <w:right w:val="none" w:sz="0" w:space="0" w:color="auto"/>
              </w:divBdr>
            </w:div>
          </w:divsChild>
        </w:div>
        <w:div w:id="1117212990">
          <w:marLeft w:val="0"/>
          <w:marRight w:val="0"/>
          <w:marTop w:val="0"/>
          <w:marBottom w:val="0"/>
          <w:divBdr>
            <w:top w:val="none" w:sz="0" w:space="0" w:color="auto"/>
            <w:left w:val="none" w:sz="0" w:space="0" w:color="auto"/>
            <w:bottom w:val="none" w:sz="0" w:space="0" w:color="auto"/>
            <w:right w:val="none" w:sz="0" w:space="0" w:color="auto"/>
          </w:divBdr>
          <w:divsChild>
            <w:div w:id="563831166">
              <w:marLeft w:val="0"/>
              <w:marRight w:val="0"/>
              <w:marTop w:val="0"/>
              <w:marBottom w:val="0"/>
              <w:divBdr>
                <w:top w:val="none" w:sz="0" w:space="0" w:color="auto"/>
                <w:left w:val="none" w:sz="0" w:space="0" w:color="auto"/>
                <w:bottom w:val="none" w:sz="0" w:space="0" w:color="auto"/>
                <w:right w:val="none" w:sz="0" w:space="0" w:color="auto"/>
              </w:divBdr>
            </w:div>
          </w:divsChild>
        </w:div>
        <w:div w:id="1449201868">
          <w:marLeft w:val="0"/>
          <w:marRight w:val="0"/>
          <w:marTop w:val="0"/>
          <w:marBottom w:val="0"/>
          <w:divBdr>
            <w:top w:val="none" w:sz="0" w:space="0" w:color="auto"/>
            <w:left w:val="none" w:sz="0" w:space="0" w:color="auto"/>
            <w:bottom w:val="none" w:sz="0" w:space="0" w:color="auto"/>
            <w:right w:val="none" w:sz="0" w:space="0" w:color="auto"/>
          </w:divBdr>
          <w:divsChild>
            <w:div w:id="1304579930">
              <w:marLeft w:val="0"/>
              <w:marRight w:val="0"/>
              <w:marTop w:val="0"/>
              <w:marBottom w:val="0"/>
              <w:divBdr>
                <w:top w:val="none" w:sz="0" w:space="0" w:color="auto"/>
                <w:left w:val="none" w:sz="0" w:space="0" w:color="auto"/>
                <w:bottom w:val="none" w:sz="0" w:space="0" w:color="auto"/>
                <w:right w:val="none" w:sz="0" w:space="0" w:color="auto"/>
              </w:divBdr>
            </w:div>
          </w:divsChild>
        </w:div>
        <w:div w:id="980185338">
          <w:marLeft w:val="0"/>
          <w:marRight w:val="0"/>
          <w:marTop w:val="0"/>
          <w:marBottom w:val="0"/>
          <w:divBdr>
            <w:top w:val="none" w:sz="0" w:space="0" w:color="auto"/>
            <w:left w:val="none" w:sz="0" w:space="0" w:color="auto"/>
            <w:bottom w:val="none" w:sz="0" w:space="0" w:color="auto"/>
            <w:right w:val="none" w:sz="0" w:space="0" w:color="auto"/>
          </w:divBdr>
          <w:divsChild>
            <w:div w:id="1862552706">
              <w:marLeft w:val="0"/>
              <w:marRight w:val="0"/>
              <w:marTop w:val="0"/>
              <w:marBottom w:val="0"/>
              <w:divBdr>
                <w:top w:val="none" w:sz="0" w:space="0" w:color="auto"/>
                <w:left w:val="none" w:sz="0" w:space="0" w:color="auto"/>
                <w:bottom w:val="none" w:sz="0" w:space="0" w:color="auto"/>
                <w:right w:val="none" w:sz="0" w:space="0" w:color="auto"/>
              </w:divBdr>
            </w:div>
          </w:divsChild>
        </w:div>
        <w:div w:id="495658136">
          <w:marLeft w:val="0"/>
          <w:marRight w:val="0"/>
          <w:marTop w:val="0"/>
          <w:marBottom w:val="0"/>
          <w:divBdr>
            <w:top w:val="none" w:sz="0" w:space="0" w:color="auto"/>
            <w:left w:val="none" w:sz="0" w:space="0" w:color="auto"/>
            <w:bottom w:val="none" w:sz="0" w:space="0" w:color="auto"/>
            <w:right w:val="none" w:sz="0" w:space="0" w:color="auto"/>
          </w:divBdr>
          <w:divsChild>
            <w:div w:id="1415053633">
              <w:marLeft w:val="0"/>
              <w:marRight w:val="0"/>
              <w:marTop w:val="0"/>
              <w:marBottom w:val="0"/>
              <w:divBdr>
                <w:top w:val="none" w:sz="0" w:space="0" w:color="auto"/>
                <w:left w:val="none" w:sz="0" w:space="0" w:color="auto"/>
                <w:bottom w:val="none" w:sz="0" w:space="0" w:color="auto"/>
                <w:right w:val="none" w:sz="0" w:space="0" w:color="auto"/>
              </w:divBdr>
            </w:div>
          </w:divsChild>
        </w:div>
        <w:div w:id="2001695059">
          <w:marLeft w:val="0"/>
          <w:marRight w:val="0"/>
          <w:marTop w:val="0"/>
          <w:marBottom w:val="0"/>
          <w:divBdr>
            <w:top w:val="none" w:sz="0" w:space="0" w:color="auto"/>
            <w:left w:val="none" w:sz="0" w:space="0" w:color="auto"/>
            <w:bottom w:val="none" w:sz="0" w:space="0" w:color="auto"/>
            <w:right w:val="none" w:sz="0" w:space="0" w:color="auto"/>
          </w:divBdr>
        </w:div>
        <w:div w:id="2057705125">
          <w:marLeft w:val="0"/>
          <w:marRight w:val="0"/>
          <w:marTop w:val="0"/>
          <w:marBottom w:val="0"/>
          <w:divBdr>
            <w:top w:val="none" w:sz="0" w:space="0" w:color="auto"/>
            <w:left w:val="none" w:sz="0" w:space="0" w:color="auto"/>
            <w:bottom w:val="none" w:sz="0" w:space="0" w:color="auto"/>
            <w:right w:val="none" w:sz="0" w:space="0" w:color="auto"/>
          </w:divBdr>
          <w:divsChild>
            <w:div w:id="953287363">
              <w:marLeft w:val="0"/>
              <w:marRight w:val="0"/>
              <w:marTop w:val="0"/>
              <w:marBottom w:val="0"/>
              <w:divBdr>
                <w:top w:val="none" w:sz="0" w:space="0" w:color="auto"/>
                <w:left w:val="none" w:sz="0" w:space="0" w:color="auto"/>
                <w:bottom w:val="none" w:sz="0" w:space="0" w:color="auto"/>
                <w:right w:val="none" w:sz="0" w:space="0" w:color="auto"/>
              </w:divBdr>
            </w:div>
          </w:divsChild>
        </w:div>
        <w:div w:id="1489981784">
          <w:marLeft w:val="0"/>
          <w:marRight w:val="0"/>
          <w:marTop w:val="0"/>
          <w:marBottom w:val="0"/>
          <w:divBdr>
            <w:top w:val="none" w:sz="0" w:space="0" w:color="auto"/>
            <w:left w:val="none" w:sz="0" w:space="0" w:color="auto"/>
            <w:bottom w:val="none" w:sz="0" w:space="0" w:color="auto"/>
            <w:right w:val="none" w:sz="0" w:space="0" w:color="auto"/>
          </w:divBdr>
          <w:divsChild>
            <w:div w:id="1195078032">
              <w:marLeft w:val="0"/>
              <w:marRight w:val="0"/>
              <w:marTop w:val="0"/>
              <w:marBottom w:val="0"/>
              <w:divBdr>
                <w:top w:val="none" w:sz="0" w:space="0" w:color="auto"/>
                <w:left w:val="none" w:sz="0" w:space="0" w:color="auto"/>
                <w:bottom w:val="none" w:sz="0" w:space="0" w:color="auto"/>
                <w:right w:val="none" w:sz="0" w:space="0" w:color="auto"/>
              </w:divBdr>
            </w:div>
          </w:divsChild>
        </w:div>
        <w:div w:id="1341204140">
          <w:marLeft w:val="0"/>
          <w:marRight w:val="0"/>
          <w:marTop w:val="0"/>
          <w:marBottom w:val="0"/>
          <w:divBdr>
            <w:top w:val="none" w:sz="0" w:space="0" w:color="auto"/>
            <w:left w:val="none" w:sz="0" w:space="0" w:color="auto"/>
            <w:bottom w:val="none" w:sz="0" w:space="0" w:color="auto"/>
            <w:right w:val="none" w:sz="0" w:space="0" w:color="auto"/>
          </w:divBdr>
          <w:divsChild>
            <w:div w:id="1323701785">
              <w:marLeft w:val="0"/>
              <w:marRight w:val="0"/>
              <w:marTop w:val="0"/>
              <w:marBottom w:val="0"/>
              <w:divBdr>
                <w:top w:val="none" w:sz="0" w:space="0" w:color="auto"/>
                <w:left w:val="none" w:sz="0" w:space="0" w:color="auto"/>
                <w:bottom w:val="none" w:sz="0" w:space="0" w:color="auto"/>
                <w:right w:val="none" w:sz="0" w:space="0" w:color="auto"/>
              </w:divBdr>
            </w:div>
          </w:divsChild>
        </w:div>
        <w:div w:id="470899799">
          <w:marLeft w:val="0"/>
          <w:marRight w:val="0"/>
          <w:marTop w:val="0"/>
          <w:marBottom w:val="0"/>
          <w:divBdr>
            <w:top w:val="none" w:sz="0" w:space="0" w:color="auto"/>
            <w:left w:val="none" w:sz="0" w:space="0" w:color="auto"/>
            <w:bottom w:val="none" w:sz="0" w:space="0" w:color="auto"/>
            <w:right w:val="none" w:sz="0" w:space="0" w:color="auto"/>
          </w:divBdr>
        </w:div>
        <w:div w:id="861167053">
          <w:marLeft w:val="0"/>
          <w:marRight w:val="0"/>
          <w:marTop w:val="0"/>
          <w:marBottom w:val="0"/>
          <w:divBdr>
            <w:top w:val="none" w:sz="0" w:space="0" w:color="auto"/>
            <w:left w:val="none" w:sz="0" w:space="0" w:color="auto"/>
            <w:bottom w:val="none" w:sz="0" w:space="0" w:color="auto"/>
            <w:right w:val="none" w:sz="0" w:space="0" w:color="auto"/>
          </w:divBdr>
          <w:divsChild>
            <w:div w:id="561603726">
              <w:marLeft w:val="0"/>
              <w:marRight w:val="0"/>
              <w:marTop w:val="0"/>
              <w:marBottom w:val="0"/>
              <w:divBdr>
                <w:top w:val="none" w:sz="0" w:space="0" w:color="auto"/>
                <w:left w:val="none" w:sz="0" w:space="0" w:color="auto"/>
                <w:bottom w:val="none" w:sz="0" w:space="0" w:color="auto"/>
                <w:right w:val="none" w:sz="0" w:space="0" w:color="auto"/>
              </w:divBdr>
            </w:div>
          </w:divsChild>
        </w:div>
        <w:div w:id="66996337">
          <w:marLeft w:val="0"/>
          <w:marRight w:val="0"/>
          <w:marTop w:val="0"/>
          <w:marBottom w:val="0"/>
          <w:divBdr>
            <w:top w:val="none" w:sz="0" w:space="0" w:color="auto"/>
            <w:left w:val="none" w:sz="0" w:space="0" w:color="auto"/>
            <w:bottom w:val="none" w:sz="0" w:space="0" w:color="auto"/>
            <w:right w:val="none" w:sz="0" w:space="0" w:color="auto"/>
          </w:divBdr>
          <w:divsChild>
            <w:div w:id="627006667">
              <w:marLeft w:val="0"/>
              <w:marRight w:val="0"/>
              <w:marTop w:val="0"/>
              <w:marBottom w:val="0"/>
              <w:divBdr>
                <w:top w:val="none" w:sz="0" w:space="0" w:color="auto"/>
                <w:left w:val="none" w:sz="0" w:space="0" w:color="auto"/>
                <w:bottom w:val="none" w:sz="0" w:space="0" w:color="auto"/>
                <w:right w:val="none" w:sz="0" w:space="0" w:color="auto"/>
              </w:divBdr>
            </w:div>
          </w:divsChild>
        </w:div>
        <w:div w:id="183789770">
          <w:marLeft w:val="0"/>
          <w:marRight w:val="0"/>
          <w:marTop w:val="0"/>
          <w:marBottom w:val="0"/>
          <w:divBdr>
            <w:top w:val="none" w:sz="0" w:space="0" w:color="auto"/>
            <w:left w:val="none" w:sz="0" w:space="0" w:color="auto"/>
            <w:bottom w:val="none" w:sz="0" w:space="0" w:color="auto"/>
            <w:right w:val="none" w:sz="0" w:space="0" w:color="auto"/>
          </w:divBdr>
          <w:divsChild>
            <w:div w:id="1085881445">
              <w:marLeft w:val="0"/>
              <w:marRight w:val="0"/>
              <w:marTop w:val="0"/>
              <w:marBottom w:val="0"/>
              <w:divBdr>
                <w:top w:val="none" w:sz="0" w:space="0" w:color="auto"/>
                <w:left w:val="none" w:sz="0" w:space="0" w:color="auto"/>
                <w:bottom w:val="none" w:sz="0" w:space="0" w:color="auto"/>
                <w:right w:val="none" w:sz="0" w:space="0" w:color="auto"/>
              </w:divBdr>
            </w:div>
          </w:divsChild>
        </w:div>
        <w:div w:id="381098400">
          <w:marLeft w:val="0"/>
          <w:marRight w:val="0"/>
          <w:marTop w:val="0"/>
          <w:marBottom w:val="0"/>
          <w:divBdr>
            <w:top w:val="none" w:sz="0" w:space="0" w:color="auto"/>
            <w:left w:val="none" w:sz="0" w:space="0" w:color="auto"/>
            <w:bottom w:val="none" w:sz="0" w:space="0" w:color="auto"/>
            <w:right w:val="none" w:sz="0" w:space="0" w:color="auto"/>
          </w:divBdr>
          <w:divsChild>
            <w:div w:id="1135366597">
              <w:marLeft w:val="0"/>
              <w:marRight w:val="0"/>
              <w:marTop w:val="0"/>
              <w:marBottom w:val="0"/>
              <w:divBdr>
                <w:top w:val="none" w:sz="0" w:space="0" w:color="auto"/>
                <w:left w:val="none" w:sz="0" w:space="0" w:color="auto"/>
                <w:bottom w:val="none" w:sz="0" w:space="0" w:color="auto"/>
                <w:right w:val="none" w:sz="0" w:space="0" w:color="auto"/>
              </w:divBdr>
            </w:div>
          </w:divsChild>
        </w:div>
        <w:div w:id="2015104306">
          <w:marLeft w:val="0"/>
          <w:marRight w:val="0"/>
          <w:marTop w:val="0"/>
          <w:marBottom w:val="0"/>
          <w:divBdr>
            <w:top w:val="none" w:sz="0" w:space="0" w:color="auto"/>
            <w:left w:val="none" w:sz="0" w:space="0" w:color="auto"/>
            <w:bottom w:val="none" w:sz="0" w:space="0" w:color="auto"/>
            <w:right w:val="none" w:sz="0" w:space="0" w:color="auto"/>
          </w:divBdr>
          <w:divsChild>
            <w:div w:id="540747575">
              <w:marLeft w:val="0"/>
              <w:marRight w:val="0"/>
              <w:marTop w:val="0"/>
              <w:marBottom w:val="0"/>
              <w:divBdr>
                <w:top w:val="none" w:sz="0" w:space="0" w:color="auto"/>
                <w:left w:val="none" w:sz="0" w:space="0" w:color="auto"/>
                <w:bottom w:val="none" w:sz="0" w:space="0" w:color="auto"/>
                <w:right w:val="none" w:sz="0" w:space="0" w:color="auto"/>
              </w:divBdr>
            </w:div>
          </w:divsChild>
        </w:div>
        <w:div w:id="1913663034">
          <w:marLeft w:val="0"/>
          <w:marRight w:val="0"/>
          <w:marTop w:val="0"/>
          <w:marBottom w:val="0"/>
          <w:divBdr>
            <w:top w:val="none" w:sz="0" w:space="0" w:color="auto"/>
            <w:left w:val="none" w:sz="0" w:space="0" w:color="auto"/>
            <w:bottom w:val="none" w:sz="0" w:space="0" w:color="auto"/>
            <w:right w:val="none" w:sz="0" w:space="0" w:color="auto"/>
          </w:divBdr>
          <w:divsChild>
            <w:div w:id="1332412986">
              <w:marLeft w:val="0"/>
              <w:marRight w:val="0"/>
              <w:marTop w:val="0"/>
              <w:marBottom w:val="0"/>
              <w:divBdr>
                <w:top w:val="none" w:sz="0" w:space="0" w:color="auto"/>
                <w:left w:val="none" w:sz="0" w:space="0" w:color="auto"/>
                <w:bottom w:val="none" w:sz="0" w:space="0" w:color="auto"/>
                <w:right w:val="none" w:sz="0" w:space="0" w:color="auto"/>
              </w:divBdr>
            </w:div>
          </w:divsChild>
        </w:div>
        <w:div w:id="46531452">
          <w:marLeft w:val="0"/>
          <w:marRight w:val="0"/>
          <w:marTop w:val="0"/>
          <w:marBottom w:val="0"/>
          <w:divBdr>
            <w:top w:val="none" w:sz="0" w:space="0" w:color="auto"/>
            <w:left w:val="none" w:sz="0" w:space="0" w:color="auto"/>
            <w:bottom w:val="none" w:sz="0" w:space="0" w:color="auto"/>
            <w:right w:val="none" w:sz="0" w:space="0" w:color="auto"/>
          </w:divBdr>
          <w:divsChild>
            <w:div w:id="240260921">
              <w:marLeft w:val="0"/>
              <w:marRight w:val="0"/>
              <w:marTop w:val="0"/>
              <w:marBottom w:val="0"/>
              <w:divBdr>
                <w:top w:val="none" w:sz="0" w:space="0" w:color="auto"/>
                <w:left w:val="none" w:sz="0" w:space="0" w:color="auto"/>
                <w:bottom w:val="none" w:sz="0" w:space="0" w:color="auto"/>
                <w:right w:val="none" w:sz="0" w:space="0" w:color="auto"/>
              </w:divBdr>
            </w:div>
          </w:divsChild>
        </w:div>
        <w:div w:id="1179345046">
          <w:marLeft w:val="0"/>
          <w:marRight w:val="0"/>
          <w:marTop w:val="0"/>
          <w:marBottom w:val="0"/>
          <w:divBdr>
            <w:top w:val="none" w:sz="0" w:space="0" w:color="auto"/>
            <w:left w:val="none" w:sz="0" w:space="0" w:color="auto"/>
            <w:bottom w:val="none" w:sz="0" w:space="0" w:color="auto"/>
            <w:right w:val="none" w:sz="0" w:space="0" w:color="auto"/>
          </w:divBdr>
          <w:divsChild>
            <w:div w:id="958955164">
              <w:marLeft w:val="0"/>
              <w:marRight w:val="0"/>
              <w:marTop w:val="0"/>
              <w:marBottom w:val="0"/>
              <w:divBdr>
                <w:top w:val="none" w:sz="0" w:space="0" w:color="auto"/>
                <w:left w:val="none" w:sz="0" w:space="0" w:color="auto"/>
                <w:bottom w:val="none" w:sz="0" w:space="0" w:color="auto"/>
                <w:right w:val="none" w:sz="0" w:space="0" w:color="auto"/>
              </w:divBdr>
            </w:div>
          </w:divsChild>
        </w:div>
        <w:div w:id="14506831">
          <w:marLeft w:val="0"/>
          <w:marRight w:val="0"/>
          <w:marTop w:val="0"/>
          <w:marBottom w:val="0"/>
          <w:divBdr>
            <w:top w:val="none" w:sz="0" w:space="0" w:color="auto"/>
            <w:left w:val="none" w:sz="0" w:space="0" w:color="auto"/>
            <w:bottom w:val="none" w:sz="0" w:space="0" w:color="auto"/>
            <w:right w:val="none" w:sz="0" w:space="0" w:color="auto"/>
          </w:divBdr>
          <w:divsChild>
            <w:div w:id="1901557952">
              <w:marLeft w:val="0"/>
              <w:marRight w:val="0"/>
              <w:marTop w:val="0"/>
              <w:marBottom w:val="0"/>
              <w:divBdr>
                <w:top w:val="none" w:sz="0" w:space="0" w:color="auto"/>
                <w:left w:val="none" w:sz="0" w:space="0" w:color="auto"/>
                <w:bottom w:val="none" w:sz="0" w:space="0" w:color="auto"/>
                <w:right w:val="none" w:sz="0" w:space="0" w:color="auto"/>
              </w:divBdr>
            </w:div>
          </w:divsChild>
        </w:div>
        <w:div w:id="206375656">
          <w:marLeft w:val="0"/>
          <w:marRight w:val="0"/>
          <w:marTop w:val="0"/>
          <w:marBottom w:val="0"/>
          <w:divBdr>
            <w:top w:val="none" w:sz="0" w:space="0" w:color="auto"/>
            <w:left w:val="none" w:sz="0" w:space="0" w:color="auto"/>
            <w:bottom w:val="none" w:sz="0" w:space="0" w:color="auto"/>
            <w:right w:val="none" w:sz="0" w:space="0" w:color="auto"/>
          </w:divBdr>
          <w:divsChild>
            <w:div w:id="2083021441">
              <w:marLeft w:val="0"/>
              <w:marRight w:val="0"/>
              <w:marTop w:val="0"/>
              <w:marBottom w:val="0"/>
              <w:divBdr>
                <w:top w:val="none" w:sz="0" w:space="0" w:color="auto"/>
                <w:left w:val="none" w:sz="0" w:space="0" w:color="auto"/>
                <w:bottom w:val="none" w:sz="0" w:space="0" w:color="auto"/>
                <w:right w:val="none" w:sz="0" w:space="0" w:color="auto"/>
              </w:divBdr>
            </w:div>
          </w:divsChild>
        </w:div>
        <w:div w:id="881792876">
          <w:marLeft w:val="0"/>
          <w:marRight w:val="0"/>
          <w:marTop w:val="0"/>
          <w:marBottom w:val="0"/>
          <w:divBdr>
            <w:top w:val="none" w:sz="0" w:space="0" w:color="auto"/>
            <w:left w:val="none" w:sz="0" w:space="0" w:color="auto"/>
            <w:bottom w:val="none" w:sz="0" w:space="0" w:color="auto"/>
            <w:right w:val="none" w:sz="0" w:space="0" w:color="auto"/>
          </w:divBdr>
          <w:divsChild>
            <w:div w:id="1581021761">
              <w:marLeft w:val="0"/>
              <w:marRight w:val="0"/>
              <w:marTop w:val="0"/>
              <w:marBottom w:val="0"/>
              <w:divBdr>
                <w:top w:val="none" w:sz="0" w:space="0" w:color="auto"/>
                <w:left w:val="none" w:sz="0" w:space="0" w:color="auto"/>
                <w:bottom w:val="none" w:sz="0" w:space="0" w:color="auto"/>
                <w:right w:val="none" w:sz="0" w:space="0" w:color="auto"/>
              </w:divBdr>
            </w:div>
          </w:divsChild>
        </w:div>
        <w:div w:id="882518880">
          <w:marLeft w:val="0"/>
          <w:marRight w:val="0"/>
          <w:marTop w:val="0"/>
          <w:marBottom w:val="0"/>
          <w:divBdr>
            <w:top w:val="none" w:sz="0" w:space="0" w:color="auto"/>
            <w:left w:val="none" w:sz="0" w:space="0" w:color="auto"/>
            <w:bottom w:val="none" w:sz="0" w:space="0" w:color="auto"/>
            <w:right w:val="none" w:sz="0" w:space="0" w:color="auto"/>
          </w:divBdr>
          <w:divsChild>
            <w:div w:id="470093653">
              <w:marLeft w:val="0"/>
              <w:marRight w:val="0"/>
              <w:marTop w:val="0"/>
              <w:marBottom w:val="0"/>
              <w:divBdr>
                <w:top w:val="none" w:sz="0" w:space="0" w:color="auto"/>
                <w:left w:val="none" w:sz="0" w:space="0" w:color="auto"/>
                <w:bottom w:val="none" w:sz="0" w:space="0" w:color="auto"/>
                <w:right w:val="none" w:sz="0" w:space="0" w:color="auto"/>
              </w:divBdr>
            </w:div>
          </w:divsChild>
        </w:div>
        <w:div w:id="1752388418">
          <w:marLeft w:val="0"/>
          <w:marRight w:val="0"/>
          <w:marTop w:val="0"/>
          <w:marBottom w:val="0"/>
          <w:divBdr>
            <w:top w:val="none" w:sz="0" w:space="0" w:color="auto"/>
            <w:left w:val="none" w:sz="0" w:space="0" w:color="auto"/>
            <w:bottom w:val="none" w:sz="0" w:space="0" w:color="auto"/>
            <w:right w:val="none" w:sz="0" w:space="0" w:color="auto"/>
          </w:divBdr>
          <w:divsChild>
            <w:div w:id="601298985">
              <w:marLeft w:val="0"/>
              <w:marRight w:val="0"/>
              <w:marTop w:val="0"/>
              <w:marBottom w:val="0"/>
              <w:divBdr>
                <w:top w:val="none" w:sz="0" w:space="0" w:color="auto"/>
                <w:left w:val="none" w:sz="0" w:space="0" w:color="auto"/>
                <w:bottom w:val="none" w:sz="0" w:space="0" w:color="auto"/>
                <w:right w:val="none" w:sz="0" w:space="0" w:color="auto"/>
              </w:divBdr>
            </w:div>
          </w:divsChild>
        </w:div>
        <w:div w:id="116997906">
          <w:marLeft w:val="0"/>
          <w:marRight w:val="0"/>
          <w:marTop w:val="0"/>
          <w:marBottom w:val="0"/>
          <w:divBdr>
            <w:top w:val="none" w:sz="0" w:space="0" w:color="auto"/>
            <w:left w:val="none" w:sz="0" w:space="0" w:color="auto"/>
            <w:bottom w:val="none" w:sz="0" w:space="0" w:color="auto"/>
            <w:right w:val="none" w:sz="0" w:space="0" w:color="auto"/>
          </w:divBdr>
          <w:divsChild>
            <w:div w:id="414322482">
              <w:marLeft w:val="0"/>
              <w:marRight w:val="0"/>
              <w:marTop w:val="0"/>
              <w:marBottom w:val="0"/>
              <w:divBdr>
                <w:top w:val="none" w:sz="0" w:space="0" w:color="auto"/>
                <w:left w:val="none" w:sz="0" w:space="0" w:color="auto"/>
                <w:bottom w:val="none" w:sz="0" w:space="0" w:color="auto"/>
                <w:right w:val="none" w:sz="0" w:space="0" w:color="auto"/>
              </w:divBdr>
            </w:div>
          </w:divsChild>
        </w:div>
        <w:div w:id="868958100">
          <w:marLeft w:val="0"/>
          <w:marRight w:val="0"/>
          <w:marTop w:val="0"/>
          <w:marBottom w:val="0"/>
          <w:divBdr>
            <w:top w:val="none" w:sz="0" w:space="0" w:color="auto"/>
            <w:left w:val="none" w:sz="0" w:space="0" w:color="auto"/>
            <w:bottom w:val="none" w:sz="0" w:space="0" w:color="auto"/>
            <w:right w:val="none" w:sz="0" w:space="0" w:color="auto"/>
          </w:divBdr>
        </w:div>
        <w:div w:id="1702440480">
          <w:marLeft w:val="0"/>
          <w:marRight w:val="0"/>
          <w:marTop w:val="0"/>
          <w:marBottom w:val="0"/>
          <w:divBdr>
            <w:top w:val="none" w:sz="0" w:space="0" w:color="auto"/>
            <w:left w:val="none" w:sz="0" w:space="0" w:color="auto"/>
            <w:bottom w:val="none" w:sz="0" w:space="0" w:color="auto"/>
            <w:right w:val="none" w:sz="0" w:space="0" w:color="auto"/>
          </w:divBdr>
          <w:divsChild>
            <w:div w:id="530459440">
              <w:marLeft w:val="0"/>
              <w:marRight w:val="0"/>
              <w:marTop w:val="0"/>
              <w:marBottom w:val="0"/>
              <w:divBdr>
                <w:top w:val="none" w:sz="0" w:space="0" w:color="auto"/>
                <w:left w:val="none" w:sz="0" w:space="0" w:color="auto"/>
                <w:bottom w:val="none" w:sz="0" w:space="0" w:color="auto"/>
                <w:right w:val="none" w:sz="0" w:space="0" w:color="auto"/>
              </w:divBdr>
            </w:div>
          </w:divsChild>
        </w:div>
        <w:div w:id="1613435722">
          <w:marLeft w:val="0"/>
          <w:marRight w:val="0"/>
          <w:marTop w:val="0"/>
          <w:marBottom w:val="0"/>
          <w:divBdr>
            <w:top w:val="none" w:sz="0" w:space="0" w:color="auto"/>
            <w:left w:val="none" w:sz="0" w:space="0" w:color="auto"/>
            <w:bottom w:val="none" w:sz="0" w:space="0" w:color="auto"/>
            <w:right w:val="none" w:sz="0" w:space="0" w:color="auto"/>
          </w:divBdr>
          <w:divsChild>
            <w:div w:id="407728892">
              <w:marLeft w:val="0"/>
              <w:marRight w:val="0"/>
              <w:marTop w:val="0"/>
              <w:marBottom w:val="0"/>
              <w:divBdr>
                <w:top w:val="none" w:sz="0" w:space="0" w:color="auto"/>
                <w:left w:val="none" w:sz="0" w:space="0" w:color="auto"/>
                <w:bottom w:val="none" w:sz="0" w:space="0" w:color="auto"/>
                <w:right w:val="none" w:sz="0" w:space="0" w:color="auto"/>
              </w:divBdr>
            </w:div>
          </w:divsChild>
        </w:div>
        <w:div w:id="395251156">
          <w:marLeft w:val="0"/>
          <w:marRight w:val="0"/>
          <w:marTop w:val="0"/>
          <w:marBottom w:val="0"/>
          <w:divBdr>
            <w:top w:val="none" w:sz="0" w:space="0" w:color="auto"/>
            <w:left w:val="none" w:sz="0" w:space="0" w:color="auto"/>
            <w:bottom w:val="none" w:sz="0" w:space="0" w:color="auto"/>
            <w:right w:val="none" w:sz="0" w:space="0" w:color="auto"/>
          </w:divBdr>
          <w:divsChild>
            <w:div w:id="318769497">
              <w:marLeft w:val="0"/>
              <w:marRight w:val="0"/>
              <w:marTop w:val="0"/>
              <w:marBottom w:val="0"/>
              <w:divBdr>
                <w:top w:val="none" w:sz="0" w:space="0" w:color="auto"/>
                <w:left w:val="none" w:sz="0" w:space="0" w:color="auto"/>
                <w:bottom w:val="none" w:sz="0" w:space="0" w:color="auto"/>
                <w:right w:val="none" w:sz="0" w:space="0" w:color="auto"/>
              </w:divBdr>
            </w:div>
          </w:divsChild>
        </w:div>
        <w:div w:id="1084491932">
          <w:marLeft w:val="0"/>
          <w:marRight w:val="0"/>
          <w:marTop w:val="0"/>
          <w:marBottom w:val="0"/>
          <w:divBdr>
            <w:top w:val="none" w:sz="0" w:space="0" w:color="auto"/>
            <w:left w:val="none" w:sz="0" w:space="0" w:color="auto"/>
            <w:bottom w:val="none" w:sz="0" w:space="0" w:color="auto"/>
            <w:right w:val="none" w:sz="0" w:space="0" w:color="auto"/>
          </w:divBdr>
          <w:divsChild>
            <w:div w:id="56978665">
              <w:marLeft w:val="0"/>
              <w:marRight w:val="0"/>
              <w:marTop w:val="0"/>
              <w:marBottom w:val="0"/>
              <w:divBdr>
                <w:top w:val="none" w:sz="0" w:space="0" w:color="auto"/>
                <w:left w:val="none" w:sz="0" w:space="0" w:color="auto"/>
                <w:bottom w:val="none" w:sz="0" w:space="0" w:color="auto"/>
                <w:right w:val="none" w:sz="0" w:space="0" w:color="auto"/>
              </w:divBdr>
            </w:div>
          </w:divsChild>
        </w:div>
        <w:div w:id="208491672">
          <w:marLeft w:val="0"/>
          <w:marRight w:val="0"/>
          <w:marTop w:val="0"/>
          <w:marBottom w:val="0"/>
          <w:divBdr>
            <w:top w:val="none" w:sz="0" w:space="0" w:color="auto"/>
            <w:left w:val="none" w:sz="0" w:space="0" w:color="auto"/>
            <w:bottom w:val="none" w:sz="0" w:space="0" w:color="auto"/>
            <w:right w:val="none" w:sz="0" w:space="0" w:color="auto"/>
          </w:divBdr>
          <w:divsChild>
            <w:div w:id="1568606926">
              <w:marLeft w:val="0"/>
              <w:marRight w:val="0"/>
              <w:marTop w:val="0"/>
              <w:marBottom w:val="0"/>
              <w:divBdr>
                <w:top w:val="none" w:sz="0" w:space="0" w:color="auto"/>
                <w:left w:val="none" w:sz="0" w:space="0" w:color="auto"/>
                <w:bottom w:val="none" w:sz="0" w:space="0" w:color="auto"/>
                <w:right w:val="none" w:sz="0" w:space="0" w:color="auto"/>
              </w:divBdr>
            </w:div>
          </w:divsChild>
        </w:div>
        <w:div w:id="1816292835">
          <w:marLeft w:val="0"/>
          <w:marRight w:val="0"/>
          <w:marTop w:val="0"/>
          <w:marBottom w:val="0"/>
          <w:divBdr>
            <w:top w:val="none" w:sz="0" w:space="0" w:color="auto"/>
            <w:left w:val="none" w:sz="0" w:space="0" w:color="auto"/>
            <w:bottom w:val="none" w:sz="0" w:space="0" w:color="auto"/>
            <w:right w:val="none" w:sz="0" w:space="0" w:color="auto"/>
          </w:divBdr>
          <w:divsChild>
            <w:div w:id="2114594912">
              <w:marLeft w:val="0"/>
              <w:marRight w:val="0"/>
              <w:marTop w:val="0"/>
              <w:marBottom w:val="0"/>
              <w:divBdr>
                <w:top w:val="none" w:sz="0" w:space="0" w:color="auto"/>
                <w:left w:val="none" w:sz="0" w:space="0" w:color="auto"/>
                <w:bottom w:val="none" w:sz="0" w:space="0" w:color="auto"/>
                <w:right w:val="none" w:sz="0" w:space="0" w:color="auto"/>
              </w:divBdr>
            </w:div>
          </w:divsChild>
        </w:div>
        <w:div w:id="1005979888">
          <w:marLeft w:val="0"/>
          <w:marRight w:val="0"/>
          <w:marTop w:val="0"/>
          <w:marBottom w:val="0"/>
          <w:divBdr>
            <w:top w:val="none" w:sz="0" w:space="0" w:color="auto"/>
            <w:left w:val="none" w:sz="0" w:space="0" w:color="auto"/>
            <w:bottom w:val="none" w:sz="0" w:space="0" w:color="auto"/>
            <w:right w:val="none" w:sz="0" w:space="0" w:color="auto"/>
          </w:divBdr>
        </w:div>
        <w:div w:id="1572930979">
          <w:marLeft w:val="0"/>
          <w:marRight w:val="0"/>
          <w:marTop w:val="0"/>
          <w:marBottom w:val="0"/>
          <w:divBdr>
            <w:top w:val="none" w:sz="0" w:space="0" w:color="auto"/>
            <w:left w:val="none" w:sz="0" w:space="0" w:color="auto"/>
            <w:bottom w:val="none" w:sz="0" w:space="0" w:color="auto"/>
            <w:right w:val="none" w:sz="0" w:space="0" w:color="auto"/>
          </w:divBdr>
          <w:divsChild>
            <w:div w:id="1907378794">
              <w:marLeft w:val="0"/>
              <w:marRight w:val="0"/>
              <w:marTop w:val="0"/>
              <w:marBottom w:val="0"/>
              <w:divBdr>
                <w:top w:val="none" w:sz="0" w:space="0" w:color="auto"/>
                <w:left w:val="none" w:sz="0" w:space="0" w:color="auto"/>
                <w:bottom w:val="none" w:sz="0" w:space="0" w:color="auto"/>
                <w:right w:val="none" w:sz="0" w:space="0" w:color="auto"/>
              </w:divBdr>
            </w:div>
          </w:divsChild>
        </w:div>
        <w:div w:id="356853899">
          <w:marLeft w:val="0"/>
          <w:marRight w:val="0"/>
          <w:marTop w:val="0"/>
          <w:marBottom w:val="0"/>
          <w:divBdr>
            <w:top w:val="none" w:sz="0" w:space="0" w:color="auto"/>
            <w:left w:val="none" w:sz="0" w:space="0" w:color="auto"/>
            <w:bottom w:val="none" w:sz="0" w:space="0" w:color="auto"/>
            <w:right w:val="none" w:sz="0" w:space="0" w:color="auto"/>
          </w:divBdr>
          <w:divsChild>
            <w:div w:id="1090198510">
              <w:marLeft w:val="0"/>
              <w:marRight w:val="0"/>
              <w:marTop w:val="0"/>
              <w:marBottom w:val="0"/>
              <w:divBdr>
                <w:top w:val="none" w:sz="0" w:space="0" w:color="auto"/>
                <w:left w:val="none" w:sz="0" w:space="0" w:color="auto"/>
                <w:bottom w:val="none" w:sz="0" w:space="0" w:color="auto"/>
                <w:right w:val="none" w:sz="0" w:space="0" w:color="auto"/>
              </w:divBdr>
            </w:div>
          </w:divsChild>
        </w:div>
        <w:div w:id="2131972235">
          <w:marLeft w:val="0"/>
          <w:marRight w:val="0"/>
          <w:marTop w:val="0"/>
          <w:marBottom w:val="0"/>
          <w:divBdr>
            <w:top w:val="none" w:sz="0" w:space="0" w:color="auto"/>
            <w:left w:val="none" w:sz="0" w:space="0" w:color="auto"/>
            <w:bottom w:val="none" w:sz="0" w:space="0" w:color="auto"/>
            <w:right w:val="none" w:sz="0" w:space="0" w:color="auto"/>
          </w:divBdr>
          <w:divsChild>
            <w:div w:id="2041543622">
              <w:marLeft w:val="0"/>
              <w:marRight w:val="0"/>
              <w:marTop w:val="0"/>
              <w:marBottom w:val="0"/>
              <w:divBdr>
                <w:top w:val="none" w:sz="0" w:space="0" w:color="auto"/>
                <w:left w:val="none" w:sz="0" w:space="0" w:color="auto"/>
                <w:bottom w:val="none" w:sz="0" w:space="0" w:color="auto"/>
                <w:right w:val="none" w:sz="0" w:space="0" w:color="auto"/>
              </w:divBdr>
            </w:div>
          </w:divsChild>
        </w:div>
        <w:div w:id="171653750">
          <w:marLeft w:val="0"/>
          <w:marRight w:val="0"/>
          <w:marTop w:val="0"/>
          <w:marBottom w:val="0"/>
          <w:divBdr>
            <w:top w:val="none" w:sz="0" w:space="0" w:color="auto"/>
            <w:left w:val="none" w:sz="0" w:space="0" w:color="auto"/>
            <w:bottom w:val="none" w:sz="0" w:space="0" w:color="auto"/>
            <w:right w:val="none" w:sz="0" w:space="0" w:color="auto"/>
          </w:divBdr>
          <w:divsChild>
            <w:div w:id="253053277">
              <w:marLeft w:val="0"/>
              <w:marRight w:val="0"/>
              <w:marTop w:val="0"/>
              <w:marBottom w:val="0"/>
              <w:divBdr>
                <w:top w:val="none" w:sz="0" w:space="0" w:color="auto"/>
                <w:left w:val="none" w:sz="0" w:space="0" w:color="auto"/>
                <w:bottom w:val="none" w:sz="0" w:space="0" w:color="auto"/>
                <w:right w:val="none" w:sz="0" w:space="0" w:color="auto"/>
              </w:divBdr>
            </w:div>
          </w:divsChild>
        </w:div>
        <w:div w:id="276525735">
          <w:marLeft w:val="0"/>
          <w:marRight w:val="0"/>
          <w:marTop w:val="0"/>
          <w:marBottom w:val="0"/>
          <w:divBdr>
            <w:top w:val="none" w:sz="0" w:space="0" w:color="auto"/>
            <w:left w:val="none" w:sz="0" w:space="0" w:color="auto"/>
            <w:bottom w:val="none" w:sz="0" w:space="0" w:color="auto"/>
            <w:right w:val="none" w:sz="0" w:space="0" w:color="auto"/>
          </w:divBdr>
          <w:divsChild>
            <w:div w:id="1514763419">
              <w:marLeft w:val="0"/>
              <w:marRight w:val="0"/>
              <w:marTop w:val="0"/>
              <w:marBottom w:val="0"/>
              <w:divBdr>
                <w:top w:val="none" w:sz="0" w:space="0" w:color="auto"/>
                <w:left w:val="none" w:sz="0" w:space="0" w:color="auto"/>
                <w:bottom w:val="none" w:sz="0" w:space="0" w:color="auto"/>
                <w:right w:val="none" w:sz="0" w:space="0" w:color="auto"/>
              </w:divBdr>
            </w:div>
          </w:divsChild>
        </w:div>
        <w:div w:id="681515413">
          <w:marLeft w:val="0"/>
          <w:marRight w:val="0"/>
          <w:marTop w:val="0"/>
          <w:marBottom w:val="0"/>
          <w:divBdr>
            <w:top w:val="none" w:sz="0" w:space="0" w:color="auto"/>
            <w:left w:val="none" w:sz="0" w:space="0" w:color="auto"/>
            <w:bottom w:val="none" w:sz="0" w:space="0" w:color="auto"/>
            <w:right w:val="none" w:sz="0" w:space="0" w:color="auto"/>
          </w:divBdr>
          <w:divsChild>
            <w:div w:id="245383807">
              <w:marLeft w:val="0"/>
              <w:marRight w:val="0"/>
              <w:marTop w:val="0"/>
              <w:marBottom w:val="0"/>
              <w:divBdr>
                <w:top w:val="none" w:sz="0" w:space="0" w:color="auto"/>
                <w:left w:val="none" w:sz="0" w:space="0" w:color="auto"/>
                <w:bottom w:val="none" w:sz="0" w:space="0" w:color="auto"/>
                <w:right w:val="none" w:sz="0" w:space="0" w:color="auto"/>
              </w:divBdr>
            </w:div>
          </w:divsChild>
        </w:div>
        <w:div w:id="1646156218">
          <w:marLeft w:val="0"/>
          <w:marRight w:val="0"/>
          <w:marTop w:val="0"/>
          <w:marBottom w:val="0"/>
          <w:divBdr>
            <w:top w:val="none" w:sz="0" w:space="0" w:color="auto"/>
            <w:left w:val="none" w:sz="0" w:space="0" w:color="auto"/>
            <w:bottom w:val="none" w:sz="0" w:space="0" w:color="auto"/>
            <w:right w:val="none" w:sz="0" w:space="0" w:color="auto"/>
          </w:divBdr>
          <w:divsChild>
            <w:div w:id="2014994017">
              <w:marLeft w:val="0"/>
              <w:marRight w:val="0"/>
              <w:marTop w:val="0"/>
              <w:marBottom w:val="0"/>
              <w:divBdr>
                <w:top w:val="none" w:sz="0" w:space="0" w:color="auto"/>
                <w:left w:val="none" w:sz="0" w:space="0" w:color="auto"/>
                <w:bottom w:val="none" w:sz="0" w:space="0" w:color="auto"/>
                <w:right w:val="none" w:sz="0" w:space="0" w:color="auto"/>
              </w:divBdr>
            </w:div>
          </w:divsChild>
        </w:div>
        <w:div w:id="878932927">
          <w:marLeft w:val="0"/>
          <w:marRight w:val="0"/>
          <w:marTop w:val="0"/>
          <w:marBottom w:val="0"/>
          <w:divBdr>
            <w:top w:val="none" w:sz="0" w:space="0" w:color="auto"/>
            <w:left w:val="none" w:sz="0" w:space="0" w:color="auto"/>
            <w:bottom w:val="none" w:sz="0" w:space="0" w:color="auto"/>
            <w:right w:val="none" w:sz="0" w:space="0" w:color="auto"/>
          </w:divBdr>
          <w:divsChild>
            <w:div w:id="1555702267">
              <w:marLeft w:val="0"/>
              <w:marRight w:val="0"/>
              <w:marTop w:val="0"/>
              <w:marBottom w:val="0"/>
              <w:divBdr>
                <w:top w:val="none" w:sz="0" w:space="0" w:color="auto"/>
                <w:left w:val="none" w:sz="0" w:space="0" w:color="auto"/>
                <w:bottom w:val="none" w:sz="0" w:space="0" w:color="auto"/>
                <w:right w:val="none" w:sz="0" w:space="0" w:color="auto"/>
              </w:divBdr>
            </w:div>
          </w:divsChild>
        </w:div>
        <w:div w:id="1408303240">
          <w:marLeft w:val="0"/>
          <w:marRight w:val="0"/>
          <w:marTop w:val="0"/>
          <w:marBottom w:val="0"/>
          <w:divBdr>
            <w:top w:val="none" w:sz="0" w:space="0" w:color="auto"/>
            <w:left w:val="none" w:sz="0" w:space="0" w:color="auto"/>
            <w:bottom w:val="none" w:sz="0" w:space="0" w:color="auto"/>
            <w:right w:val="none" w:sz="0" w:space="0" w:color="auto"/>
          </w:divBdr>
          <w:divsChild>
            <w:div w:id="198669139">
              <w:marLeft w:val="0"/>
              <w:marRight w:val="0"/>
              <w:marTop w:val="0"/>
              <w:marBottom w:val="0"/>
              <w:divBdr>
                <w:top w:val="none" w:sz="0" w:space="0" w:color="auto"/>
                <w:left w:val="none" w:sz="0" w:space="0" w:color="auto"/>
                <w:bottom w:val="none" w:sz="0" w:space="0" w:color="auto"/>
                <w:right w:val="none" w:sz="0" w:space="0" w:color="auto"/>
              </w:divBdr>
            </w:div>
          </w:divsChild>
        </w:div>
        <w:div w:id="2122604160">
          <w:marLeft w:val="0"/>
          <w:marRight w:val="0"/>
          <w:marTop w:val="0"/>
          <w:marBottom w:val="0"/>
          <w:divBdr>
            <w:top w:val="none" w:sz="0" w:space="0" w:color="auto"/>
            <w:left w:val="none" w:sz="0" w:space="0" w:color="auto"/>
            <w:bottom w:val="none" w:sz="0" w:space="0" w:color="auto"/>
            <w:right w:val="none" w:sz="0" w:space="0" w:color="auto"/>
          </w:divBdr>
          <w:divsChild>
            <w:div w:id="1726635565">
              <w:marLeft w:val="0"/>
              <w:marRight w:val="0"/>
              <w:marTop w:val="0"/>
              <w:marBottom w:val="0"/>
              <w:divBdr>
                <w:top w:val="none" w:sz="0" w:space="0" w:color="auto"/>
                <w:left w:val="none" w:sz="0" w:space="0" w:color="auto"/>
                <w:bottom w:val="none" w:sz="0" w:space="0" w:color="auto"/>
                <w:right w:val="none" w:sz="0" w:space="0" w:color="auto"/>
              </w:divBdr>
            </w:div>
          </w:divsChild>
        </w:div>
        <w:div w:id="479539690">
          <w:marLeft w:val="0"/>
          <w:marRight w:val="0"/>
          <w:marTop w:val="0"/>
          <w:marBottom w:val="0"/>
          <w:divBdr>
            <w:top w:val="none" w:sz="0" w:space="0" w:color="auto"/>
            <w:left w:val="none" w:sz="0" w:space="0" w:color="auto"/>
            <w:bottom w:val="none" w:sz="0" w:space="0" w:color="auto"/>
            <w:right w:val="none" w:sz="0" w:space="0" w:color="auto"/>
          </w:divBdr>
          <w:divsChild>
            <w:div w:id="1891380775">
              <w:marLeft w:val="0"/>
              <w:marRight w:val="0"/>
              <w:marTop w:val="0"/>
              <w:marBottom w:val="0"/>
              <w:divBdr>
                <w:top w:val="none" w:sz="0" w:space="0" w:color="auto"/>
                <w:left w:val="none" w:sz="0" w:space="0" w:color="auto"/>
                <w:bottom w:val="none" w:sz="0" w:space="0" w:color="auto"/>
                <w:right w:val="none" w:sz="0" w:space="0" w:color="auto"/>
              </w:divBdr>
            </w:div>
          </w:divsChild>
        </w:div>
        <w:div w:id="1897623199">
          <w:marLeft w:val="0"/>
          <w:marRight w:val="0"/>
          <w:marTop w:val="0"/>
          <w:marBottom w:val="0"/>
          <w:divBdr>
            <w:top w:val="none" w:sz="0" w:space="0" w:color="auto"/>
            <w:left w:val="none" w:sz="0" w:space="0" w:color="auto"/>
            <w:bottom w:val="none" w:sz="0" w:space="0" w:color="auto"/>
            <w:right w:val="none" w:sz="0" w:space="0" w:color="auto"/>
          </w:divBdr>
          <w:divsChild>
            <w:div w:id="2516191">
              <w:marLeft w:val="0"/>
              <w:marRight w:val="0"/>
              <w:marTop w:val="0"/>
              <w:marBottom w:val="0"/>
              <w:divBdr>
                <w:top w:val="none" w:sz="0" w:space="0" w:color="auto"/>
                <w:left w:val="none" w:sz="0" w:space="0" w:color="auto"/>
                <w:bottom w:val="none" w:sz="0" w:space="0" w:color="auto"/>
                <w:right w:val="none" w:sz="0" w:space="0" w:color="auto"/>
              </w:divBdr>
            </w:div>
          </w:divsChild>
        </w:div>
        <w:div w:id="1613433691">
          <w:marLeft w:val="0"/>
          <w:marRight w:val="0"/>
          <w:marTop w:val="0"/>
          <w:marBottom w:val="0"/>
          <w:divBdr>
            <w:top w:val="none" w:sz="0" w:space="0" w:color="auto"/>
            <w:left w:val="none" w:sz="0" w:space="0" w:color="auto"/>
            <w:bottom w:val="none" w:sz="0" w:space="0" w:color="auto"/>
            <w:right w:val="none" w:sz="0" w:space="0" w:color="auto"/>
          </w:divBdr>
        </w:div>
        <w:div w:id="1309475708">
          <w:marLeft w:val="0"/>
          <w:marRight w:val="0"/>
          <w:marTop w:val="0"/>
          <w:marBottom w:val="0"/>
          <w:divBdr>
            <w:top w:val="none" w:sz="0" w:space="0" w:color="auto"/>
            <w:left w:val="none" w:sz="0" w:space="0" w:color="auto"/>
            <w:bottom w:val="none" w:sz="0" w:space="0" w:color="auto"/>
            <w:right w:val="none" w:sz="0" w:space="0" w:color="auto"/>
          </w:divBdr>
          <w:divsChild>
            <w:div w:id="665590598">
              <w:marLeft w:val="0"/>
              <w:marRight w:val="0"/>
              <w:marTop w:val="0"/>
              <w:marBottom w:val="0"/>
              <w:divBdr>
                <w:top w:val="none" w:sz="0" w:space="0" w:color="auto"/>
                <w:left w:val="none" w:sz="0" w:space="0" w:color="auto"/>
                <w:bottom w:val="none" w:sz="0" w:space="0" w:color="auto"/>
                <w:right w:val="none" w:sz="0" w:space="0" w:color="auto"/>
              </w:divBdr>
            </w:div>
          </w:divsChild>
        </w:div>
        <w:div w:id="969365363">
          <w:marLeft w:val="0"/>
          <w:marRight w:val="0"/>
          <w:marTop w:val="0"/>
          <w:marBottom w:val="0"/>
          <w:divBdr>
            <w:top w:val="none" w:sz="0" w:space="0" w:color="auto"/>
            <w:left w:val="none" w:sz="0" w:space="0" w:color="auto"/>
            <w:bottom w:val="none" w:sz="0" w:space="0" w:color="auto"/>
            <w:right w:val="none" w:sz="0" w:space="0" w:color="auto"/>
          </w:divBdr>
          <w:divsChild>
            <w:div w:id="736324817">
              <w:marLeft w:val="0"/>
              <w:marRight w:val="0"/>
              <w:marTop w:val="0"/>
              <w:marBottom w:val="0"/>
              <w:divBdr>
                <w:top w:val="none" w:sz="0" w:space="0" w:color="auto"/>
                <w:left w:val="none" w:sz="0" w:space="0" w:color="auto"/>
                <w:bottom w:val="none" w:sz="0" w:space="0" w:color="auto"/>
                <w:right w:val="none" w:sz="0" w:space="0" w:color="auto"/>
              </w:divBdr>
            </w:div>
          </w:divsChild>
        </w:div>
        <w:div w:id="2126384439">
          <w:marLeft w:val="0"/>
          <w:marRight w:val="0"/>
          <w:marTop w:val="0"/>
          <w:marBottom w:val="0"/>
          <w:divBdr>
            <w:top w:val="none" w:sz="0" w:space="0" w:color="auto"/>
            <w:left w:val="none" w:sz="0" w:space="0" w:color="auto"/>
            <w:bottom w:val="none" w:sz="0" w:space="0" w:color="auto"/>
            <w:right w:val="none" w:sz="0" w:space="0" w:color="auto"/>
          </w:divBdr>
          <w:divsChild>
            <w:div w:id="1969386444">
              <w:marLeft w:val="0"/>
              <w:marRight w:val="0"/>
              <w:marTop w:val="0"/>
              <w:marBottom w:val="0"/>
              <w:divBdr>
                <w:top w:val="none" w:sz="0" w:space="0" w:color="auto"/>
                <w:left w:val="none" w:sz="0" w:space="0" w:color="auto"/>
                <w:bottom w:val="none" w:sz="0" w:space="0" w:color="auto"/>
                <w:right w:val="none" w:sz="0" w:space="0" w:color="auto"/>
              </w:divBdr>
            </w:div>
          </w:divsChild>
        </w:div>
        <w:div w:id="444010076">
          <w:marLeft w:val="0"/>
          <w:marRight w:val="0"/>
          <w:marTop w:val="0"/>
          <w:marBottom w:val="0"/>
          <w:divBdr>
            <w:top w:val="none" w:sz="0" w:space="0" w:color="auto"/>
            <w:left w:val="none" w:sz="0" w:space="0" w:color="auto"/>
            <w:bottom w:val="none" w:sz="0" w:space="0" w:color="auto"/>
            <w:right w:val="none" w:sz="0" w:space="0" w:color="auto"/>
          </w:divBdr>
          <w:divsChild>
            <w:div w:id="2025859459">
              <w:marLeft w:val="0"/>
              <w:marRight w:val="0"/>
              <w:marTop w:val="0"/>
              <w:marBottom w:val="0"/>
              <w:divBdr>
                <w:top w:val="none" w:sz="0" w:space="0" w:color="auto"/>
                <w:left w:val="none" w:sz="0" w:space="0" w:color="auto"/>
                <w:bottom w:val="none" w:sz="0" w:space="0" w:color="auto"/>
                <w:right w:val="none" w:sz="0" w:space="0" w:color="auto"/>
              </w:divBdr>
            </w:div>
          </w:divsChild>
        </w:div>
        <w:div w:id="1915159258">
          <w:marLeft w:val="0"/>
          <w:marRight w:val="0"/>
          <w:marTop w:val="0"/>
          <w:marBottom w:val="0"/>
          <w:divBdr>
            <w:top w:val="none" w:sz="0" w:space="0" w:color="auto"/>
            <w:left w:val="none" w:sz="0" w:space="0" w:color="auto"/>
            <w:bottom w:val="none" w:sz="0" w:space="0" w:color="auto"/>
            <w:right w:val="none" w:sz="0" w:space="0" w:color="auto"/>
          </w:divBdr>
        </w:div>
        <w:div w:id="1402330">
          <w:marLeft w:val="0"/>
          <w:marRight w:val="0"/>
          <w:marTop w:val="0"/>
          <w:marBottom w:val="0"/>
          <w:divBdr>
            <w:top w:val="none" w:sz="0" w:space="0" w:color="auto"/>
            <w:left w:val="none" w:sz="0" w:space="0" w:color="auto"/>
            <w:bottom w:val="none" w:sz="0" w:space="0" w:color="auto"/>
            <w:right w:val="none" w:sz="0" w:space="0" w:color="auto"/>
          </w:divBdr>
          <w:divsChild>
            <w:div w:id="1855412717">
              <w:marLeft w:val="0"/>
              <w:marRight w:val="0"/>
              <w:marTop w:val="0"/>
              <w:marBottom w:val="0"/>
              <w:divBdr>
                <w:top w:val="none" w:sz="0" w:space="0" w:color="auto"/>
                <w:left w:val="none" w:sz="0" w:space="0" w:color="auto"/>
                <w:bottom w:val="none" w:sz="0" w:space="0" w:color="auto"/>
                <w:right w:val="none" w:sz="0" w:space="0" w:color="auto"/>
              </w:divBdr>
            </w:div>
          </w:divsChild>
        </w:div>
        <w:div w:id="46103591">
          <w:marLeft w:val="0"/>
          <w:marRight w:val="0"/>
          <w:marTop w:val="0"/>
          <w:marBottom w:val="0"/>
          <w:divBdr>
            <w:top w:val="none" w:sz="0" w:space="0" w:color="auto"/>
            <w:left w:val="none" w:sz="0" w:space="0" w:color="auto"/>
            <w:bottom w:val="none" w:sz="0" w:space="0" w:color="auto"/>
            <w:right w:val="none" w:sz="0" w:space="0" w:color="auto"/>
          </w:divBdr>
          <w:divsChild>
            <w:div w:id="29960201">
              <w:marLeft w:val="0"/>
              <w:marRight w:val="0"/>
              <w:marTop w:val="0"/>
              <w:marBottom w:val="0"/>
              <w:divBdr>
                <w:top w:val="none" w:sz="0" w:space="0" w:color="auto"/>
                <w:left w:val="none" w:sz="0" w:space="0" w:color="auto"/>
                <w:bottom w:val="none" w:sz="0" w:space="0" w:color="auto"/>
                <w:right w:val="none" w:sz="0" w:space="0" w:color="auto"/>
              </w:divBdr>
            </w:div>
          </w:divsChild>
        </w:div>
        <w:div w:id="1575816423">
          <w:marLeft w:val="0"/>
          <w:marRight w:val="0"/>
          <w:marTop w:val="0"/>
          <w:marBottom w:val="0"/>
          <w:divBdr>
            <w:top w:val="none" w:sz="0" w:space="0" w:color="auto"/>
            <w:left w:val="none" w:sz="0" w:space="0" w:color="auto"/>
            <w:bottom w:val="none" w:sz="0" w:space="0" w:color="auto"/>
            <w:right w:val="none" w:sz="0" w:space="0" w:color="auto"/>
          </w:divBdr>
          <w:divsChild>
            <w:div w:id="46925874">
              <w:marLeft w:val="0"/>
              <w:marRight w:val="0"/>
              <w:marTop w:val="0"/>
              <w:marBottom w:val="0"/>
              <w:divBdr>
                <w:top w:val="none" w:sz="0" w:space="0" w:color="auto"/>
                <w:left w:val="none" w:sz="0" w:space="0" w:color="auto"/>
                <w:bottom w:val="none" w:sz="0" w:space="0" w:color="auto"/>
                <w:right w:val="none" w:sz="0" w:space="0" w:color="auto"/>
              </w:divBdr>
            </w:div>
          </w:divsChild>
        </w:div>
        <w:div w:id="253248886">
          <w:marLeft w:val="0"/>
          <w:marRight w:val="0"/>
          <w:marTop w:val="0"/>
          <w:marBottom w:val="0"/>
          <w:divBdr>
            <w:top w:val="none" w:sz="0" w:space="0" w:color="auto"/>
            <w:left w:val="none" w:sz="0" w:space="0" w:color="auto"/>
            <w:bottom w:val="none" w:sz="0" w:space="0" w:color="auto"/>
            <w:right w:val="none" w:sz="0" w:space="0" w:color="auto"/>
          </w:divBdr>
          <w:divsChild>
            <w:div w:id="233244496">
              <w:marLeft w:val="0"/>
              <w:marRight w:val="0"/>
              <w:marTop w:val="0"/>
              <w:marBottom w:val="0"/>
              <w:divBdr>
                <w:top w:val="none" w:sz="0" w:space="0" w:color="auto"/>
                <w:left w:val="none" w:sz="0" w:space="0" w:color="auto"/>
                <w:bottom w:val="none" w:sz="0" w:space="0" w:color="auto"/>
                <w:right w:val="none" w:sz="0" w:space="0" w:color="auto"/>
              </w:divBdr>
            </w:div>
          </w:divsChild>
        </w:div>
        <w:div w:id="1098334741">
          <w:marLeft w:val="0"/>
          <w:marRight w:val="0"/>
          <w:marTop w:val="0"/>
          <w:marBottom w:val="0"/>
          <w:divBdr>
            <w:top w:val="none" w:sz="0" w:space="0" w:color="auto"/>
            <w:left w:val="none" w:sz="0" w:space="0" w:color="auto"/>
            <w:bottom w:val="none" w:sz="0" w:space="0" w:color="auto"/>
            <w:right w:val="none" w:sz="0" w:space="0" w:color="auto"/>
          </w:divBdr>
          <w:divsChild>
            <w:div w:id="1659186171">
              <w:marLeft w:val="0"/>
              <w:marRight w:val="0"/>
              <w:marTop w:val="0"/>
              <w:marBottom w:val="0"/>
              <w:divBdr>
                <w:top w:val="none" w:sz="0" w:space="0" w:color="auto"/>
                <w:left w:val="none" w:sz="0" w:space="0" w:color="auto"/>
                <w:bottom w:val="none" w:sz="0" w:space="0" w:color="auto"/>
                <w:right w:val="none" w:sz="0" w:space="0" w:color="auto"/>
              </w:divBdr>
            </w:div>
          </w:divsChild>
        </w:div>
        <w:div w:id="958219902">
          <w:marLeft w:val="0"/>
          <w:marRight w:val="0"/>
          <w:marTop w:val="0"/>
          <w:marBottom w:val="0"/>
          <w:divBdr>
            <w:top w:val="none" w:sz="0" w:space="0" w:color="auto"/>
            <w:left w:val="none" w:sz="0" w:space="0" w:color="auto"/>
            <w:bottom w:val="none" w:sz="0" w:space="0" w:color="auto"/>
            <w:right w:val="none" w:sz="0" w:space="0" w:color="auto"/>
          </w:divBdr>
        </w:div>
        <w:div w:id="1188300315">
          <w:marLeft w:val="0"/>
          <w:marRight w:val="0"/>
          <w:marTop w:val="0"/>
          <w:marBottom w:val="0"/>
          <w:divBdr>
            <w:top w:val="none" w:sz="0" w:space="0" w:color="auto"/>
            <w:left w:val="none" w:sz="0" w:space="0" w:color="auto"/>
            <w:bottom w:val="none" w:sz="0" w:space="0" w:color="auto"/>
            <w:right w:val="none" w:sz="0" w:space="0" w:color="auto"/>
          </w:divBdr>
          <w:divsChild>
            <w:div w:id="1722292094">
              <w:marLeft w:val="0"/>
              <w:marRight w:val="0"/>
              <w:marTop w:val="0"/>
              <w:marBottom w:val="0"/>
              <w:divBdr>
                <w:top w:val="none" w:sz="0" w:space="0" w:color="auto"/>
                <w:left w:val="none" w:sz="0" w:space="0" w:color="auto"/>
                <w:bottom w:val="none" w:sz="0" w:space="0" w:color="auto"/>
                <w:right w:val="none" w:sz="0" w:space="0" w:color="auto"/>
              </w:divBdr>
            </w:div>
          </w:divsChild>
        </w:div>
        <w:div w:id="1494755212">
          <w:marLeft w:val="0"/>
          <w:marRight w:val="0"/>
          <w:marTop w:val="0"/>
          <w:marBottom w:val="0"/>
          <w:divBdr>
            <w:top w:val="none" w:sz="0" w:space="0" w:color="auto"/>
            <w:left w:val="none" w:sz="0" w:space="0" w:color="auto"/>
            <w:bottom w:val="none" w:sz="0" w:space="0" w:color="auto"/>
            <w:right w:val="none" w:sz="0" w:space="0" w:color="auto"/>
          </w:divBdr>
          <w:divsChild>
            <w:div w:id="1357540712">
              <w:marLeft w:val="0"/>
              <w:marRight w:val="0"/>
              <w:marTop w:val="0"/>
              <w:marBottom w:val="0"/>
              <w:divBdr>
                <w:top w:val="none" w:sz="0" w:space="0" w:color="auto"/>
                <w:left w:val="none" w:sz="0" w:space="0" w:color="auto"/>
                <w:bottom w:val="none" w:sz="0" w:space="0" w:color="auto"/>
                <w:right w:val="none" w:sz="0" w:space="0" w:color="auto"/>
              </w:divBdr>
            </w:div>
          </w:divsChild>
        </w:div>
        <w:div w:id="1259366327">
          <w:marLeft w:val="0"/>
          <w:marRight w:val="0"/>
          <w:marTop w:val="0"/>
          <w:marBottom w:val="0"/>
          <w:divBdr>
            <w:top w:val="none" w:sz="0" w:space="0" w:color="auto"/>
            <w:left w:val="none" w:sz="0" w:space="0" w:color="auto"/>
            <w:bottom w:val="none" w:sz="0" w:space="0" w:color="auto"/>
            <w:right w:val="none" w:sz="0" w:space="0" w:color="auto"/>
          </w:divBdr>
        </w:div>
        <w:div w:id="1105615326">
          <w:marLeft w:val="0"/>
          <w:marRight w:val="0"/>
          <w:marTop w:val="0"/>
          <w:marBottom w:val="0"/>
          <w:divBdr>
            <w:top w:val="none" w:sz="0" w:space="0" w:color="auto"/>
            <w:left w:val="none" w:sz="0" w:space="0" w:color="auto"/>
            <w:bottom w:val="none" w:sz="0" w:space="0" w:color="auto"/>
            <w:right w:val="none" w:sz="0" w:space="0" w:color="auto"/>
          </w:divBdr>
          <w:divsChild>
            <w:div w:id="149254427">
              <w:marLeft w:val="0"/>
              <w:marRight w:val="0"/>
              <w:marTop w:val="0"/>
              <w:marBottom w:val="0"/>
              <w:divBdr>
                <w:top w:val="none" w:sz="0" w:space="0" w:color="auto"/>
                <w:left w:val="none" w:sz="0" w:space="0" w:color="auto"/>
                <w:bottom w:val="none" w:sz="0" w:space="0" w:color="auto"/>
                <w:right w:val="none" w:sz="0" w:space="0" w:color="auto"/>
              </w:divBdr>
            </w:div>
          </w:divsChild>
        </w:div>
        <w:div w:id="1657883042">
          <w:marLeft w:val="0"/>
          <w:marRight w:val="0"/>
          <w:marTop w:val="0"/>
          <w:marBottom w:val="0"/>
          <w:divBdr>
            <w:top w:val="none" w:sz="0" w:space="0" w:color="auto"/>
            <w:left w:val="none" w:sz="0" w:space="0" w:color="auto"/>
            <w:bottom w:val="none" w:sz="0" w:space="0" w:color="auto"/>
            <w:right w:val="none" w:sz="0" w:space="0" w:color="auto"/>
          </w:divBdr>
          <w:divsChild>
            <w:div w:id="1276596332">
              <w:marLeft w:val="0"/>
              <w:marRight w:val="0"/>
              <w:marTop w:val="0"/>
              <w:marBottom w:val="0"/>
              <w:divBdr>
                <w:top w:val="none" w:sz="0" w:space="0" w:color="auto"/>
                <w:left w:val="none" w:sz="0" w:space="0" w:color="auto"/>
                <w:bottom w:val="none" w:sz="0" w:space="0" w:color="auto"/>
                <w:right w:val="none" w:sz="0" w:space="0" w:color="auto"/>
              </w:divBdr>
            </w:div>
          </w:divsChild>
        </w:div>
        <w:div w:id="1221406100">
          <w:marLeft w:val="0"/>
          <w:marRight w:val="0"/>
          <w:marTop w:val="0"/>
          <w:marBottom w:val="0"/>
          <w:divBdr>
            <w:top w:val="none" w:sz="0" w:space="0" w:color="auto"/>
            <w:left w:val="none" w:sz="0" w:space="0" w:color="auto"/>
            <w:bottom w:val="none" w:sz="0" w:space="0" w:color="auto"/>
            <w:right w:val="none" w:sz="0" w:space="0" w:color="auto"/>
          </w:divBdr>
          <w:divsChild>
            <w:div w:id="1993555594">
              <w:marLeft w:val="0"/>
              <w:marRight w:val="0"/>
              <w:marTop w:val="0"/>
              <w:marBottom w:val="0"/>
              <w:divBdr>
                <w:top w:val="none" w:sz="0" w:space="0" w:color="auto"/>
                <w:left w:val="none" w:sz="0" w:space="0" w:color="auto"/>
                <w:bottom w:val="none" w:sz="0" w:space="0" w:color="auto"/>
                <w:right w:val="none" w:sz="0" w:space="0" w:color="auto"/>
              </w:divBdr>
            </w:div>
          </w:divsChild>
        </w:div>
        <w:div w:id="215242878">
          <w:marLeft w:val="0"/>
          <w:marRight w:val="0"/>
          <w:marTop w:val="0"/>
          <w:marBottom w:val="0"/>
          <w:divBdr>
            <w:top w:val="none" w:sz="0" w:space="0" w:color="auto"/>
            <w:left w:val="none" w:sz="0" w:space="0" w:color="auto"/>
            <w:bottom w:val="none" w:sz="0" w:space="0" w:color="auto"/>
            <w:right w:val="none" w:sz="0" w:space="0" w:color="auto"/>
          </w:divBdr>
          <w:divsChild>
            <w:div w:id="173031305">
              <w:marLeft w:val="0"/>
              <w:marRight w:val="0"/>
              <w:marTop w:val="0"/>
              <w:marBottom w:val="0"/>
              <w:divBdr>
                <w:top w:val="none" w:sz="0" w:space="0" w:color="auto"/>
                <w:left w:val="none" w:sz="0" w:space="0" w:color="auto"/>
                <w:bottom w:val="none" w:sz="0" w:space="0" w:color="auto"/>
                <w:right w:val="none" w:sz="0" w:space="0" w:color="auto"/>
              </w:divBdr>
            </w:div>
          </w:divsChild>
        </w:div>
        <w:div w:id="909583185">
          <w:marLeft w:val="0"/>
          <w:marRight w:val="0"/>
          <w:marTop w:val="0"/>
          <w:marBottom w:val="0"/>
          <w:divBdr>
            <w:top w:val="none" w:sz="0" w:space="0" w:color="auto"/>
            <w:left w:val="none" w:sz="0" w:space="0" w:color="auto"/>
            <w:bottom w:val="none" w:sz="0" w:space="0" w:color="auto"/>
            <w:right w:val="none" w:sz="0" w:space="0" w:color="auto"/>
          </w:divBdr>
          <w:divsChild>
            <w:div w:id="2055420747">
              <w:marLeft w:val="0"/>
              <w:marRight w:val="0"/>
              <w:marTop w:val="0"/>
              <w:marBottom w:val="0"/>
              <w:divBdr>
                <w:top w:val="none" w:sz="0" w:space="0" w:color="auto"/>
                <w:left w:val="none" w:sz="0" w:space="0" w:color="auto"/>
                <w:bottom w:val="none" w:sz="0" w:space="0" w:color="auto"/>
                <w:right w:val="none" w:sz="0" w:space="0" w:color="auto"/>
              </w:divBdr>
            </w:div>
          </w:divsChild>
        </w:div>
        <w:div w:id="1189948171">
          <w:marLeft w:val="0"/>
          <w:marRight w:val="0"/>
          <w:marTop w:val="0"/>
          <w:marBottom w:val="0"/>
          <w:divBdr>
            <w:top w:val="none" w:sz="0" w:space="0" w:color="auto"/>
            <w:left w:val="none" w:sz="0" w:space="0" w:color="auto"/>
            <w:bottom w:val="none" w:sz="0" w:space="0" w:color="auto"/>
            <w:right w:val="none" w:sz="0" w:space="0" w:color="auto"/>
          </w:divBdr>
          <w:divsChild>
            <w:div w:id="1905215505">
              <w:marLeft w:val="0"/>
              <w:marRight w:val="0"/>
              <w:marTop w:val="0"/>
              <w:marBottom w:val="0"/>
              <w:divBdr>
                <w:top w:val="none" w:sz="0" w:space="0" w:color="auto"/>
                <w:left w:val="none" w:sz="0" w:space="0" w:color="auto"/>
                <w:bottom w:val="none" w:sz="0" w:space="0" w:color="auto"/>
                <w:right w:val="none" w:sz="0" w:space="0" w:color="auto"/>
              </w:divBdr>
            </w:div>
          </w:divsChild>
        </w:div>
        <w:div w:id="1355184586">
          <w:marLeft w:val="0"/>
          <w:marRight w:val="0"/>
          <w:marTop w:val="0"/>
          <w:marBottom w:val="0"/>
          <w:divBdr>
            <w:top w:val="none" w:sz="0" w:space="0" w:color="auto"/>
            <w:left w:val="none" w:sz="0" w:space="0" w:color="auto"/>
            <w:bottom w:val="none" w:sz="0" w:space="0" w:color="auto"/>
            <w:right w:val="none" w:sz="0" w:space="0" w:color="auto"/>
          </w:divBdr>
          <w:divsChild>
            <w:div w:id="1616477882">
              <w:marLeft w:val="0"/>
              <w:marRight w:val="0"/>
              <w:marTop w:val="0"/>
              <w:marBottom w:val="0"/>
              <w:divBdr>
                <w:top w:val="none" w:sz="0" w:space="0" w:color="auto"/>
                <w:left w:val="none" w:sz="0" w:space="0" w:color="auto"/>
                <w:bottom w:val="none" w:sz="0" w:space="0" w:color="auto"/>
                <w:right w:val="none" w:sz="0" w:space="0" w:color="auto"/>
              </w:divBdr>
            </w:div>
          </w:divsChild>
        </w:div>
        <w:div w:id="1559704113">
          <w:marLeft w:val="0"/>
          <w:marRight w:val="0"/>
          <w:marTop w:val="0"/>
          <w:marBottom w:val="0"/>
          <w:divBdr>
            <w:top w:val="none" w:sz="0" w:space="0" w:color="auto"/>
            <w:left w:val="none" w:sz="0" w:space="0" w:color="auto"/>
            <w:bottom w:val="none" w:sz="0" w:space="0" w:color="auto"/>
            <w:right w:val="none" w:sz="0" w:space="0" w:color="auto"/>
          </w:divBdr>
          <w:divsChild>
            <w:div w:id="1791392555">
              <w:marLeft w:val="0"/>
              <w:marRight w:val="0"/>
              <w:marTop w:val="0"/>
              <w:marBottom w:val="0"/>
              <w:divBdr>
                <w:top w:val="none" w:sz="0" w:space="0" w:color="auto"/>
                <w:left w:val="none" w:sz="0" w:space="0" w:color="auto"/>
                <w:bottom w:val="none" w:sz="0" w:space="0" w:color="auto"/>
                <w:right w:val="none" w:sz="0" w:space="0" w:color="auto"/>
              </w:divBdr>
            </w:div>
          </w:divsChild>
        </w:div>
        <w:div w:id="601114197">
          <w:marLeft w:val="0"/>
          <w:marRight w:val="0"/>
          <w:marTop w:val="0"/>
          <w:marBottom w:val="0"/>
          <w:divBdr>
            <w:top w:val="none" w:sz="0" w:space="0" w:color="auto"/>
            <w:left w:val="none" w:sz="0" w:space="0" w:color="auto"/>
            <w:bottom w:val="none" w:sz="0" w:space="0" w:color="auto"/>
            <w:right w:val="none" w:sz="0" w:space="0" w:color="auto"/>
          </w:divBdr>
        </w:div>
        <w:div w:id="2064668056">
          <w:marLeft w:val="0"/>
          <w:marRight w:val="0"/>
          <w:marTop w:val="0"/>
          <w:marBottom w:val="0"/>
          <w:divBdr>
            <w:top w:val="none" w:sz="0" w:space="0" w:color="auto"/>
            <w:left w:val="none" w:sz="0" w:space="0" w:color="auto"/>
            <w:bottom w:val="none" w:sz="0" w:space="0" w:color="auto"/>
            <w:right w:val="none" w:sz="0" w:space="0" w:color="auto"/>
          </w:divBdr>
          <w:divsChild>
            <w:div w:id="1162701241">
              <w:marLeft w:val="0"/>
              <w:marRight w:val="0"/>
              <w:marTop w:val="0"/>
              <w:marBottom w:val="0"/>
              <w:divBdr>
                <w:top w:val="none" w:sz="0" w:space="0" w:color="auto"/>
                <w:left w:val="none" w:sz="0" w:space="0" w:color="auto"/>
                <w:bottom w:val="none" w:sz="0" w:space="0" w:color="auto"/>
                <w:right w:val="none" w:sz="0" w:space="0" w:color="auto"/>
              </w:divBdr>
            </w:div>
          </w:divsChild>
        </w:div>
        <w:div w:id="1212570936">
          <w:marLeft w:val="0"/>
          <w:marRight w:val="0"/>
          <w:marTop w:val="0"/>
          <w:marBottom w:val="0"/>
          <w:divBdr>
            <w:top w:val="none" w:sz="0" w:space="0" w:color="auto"/>
            <w:left w:val="none" w:sz="0" w:space="0" w:color="auto"/>
            <w:bottom w:val="none" w:sz="0" w:space="0" w:color="auto"/>
            <w:right w:val="none" w:sz="0" w:space="0" w:color="auto"/>
          </w:divBdr>
        </w:div>
      </w:divsChild>
    </w:div>
    <w:div w:id="1703825189">
      <w:bodyDiv w:val="1"/>
      <w:marLeft w:val="0"/>
      <w:marRight w:val="0"/>
      <w:marTop w:val="0"/>
      <w:marBottom w:val="0"/>
      <w:divBdr>
        <w:top w:val="none" w:sz="0" w:space="0" w:color="auto"/>
        <w:left w:val="none" w:sz="0" w:space="0" w:color="auto"/>
        <w:bottom w:val="none" w:sz="0" w:space="0" w:color="auto"/>
        <w:right w:val="none" w:sz="0" w:space="0" w:color="auto"/>
      </w:divBdr>
      <w:divsChild>
        <w:div w:id="2081899688">
          <w:marLeft w:val="0"/>
          <w:marRight w:val="0"/>
          <w:marTop w:val="0"/>
          <w:marBottom w:val="0"/>
          <w:divBdr>
            <w:top w:val="none" w:sz="0" w:space="0" w:color="auto"/>
            <w:left w:val="none" w:sz="0" w:space="0" w:color="auto"/>
            <w:bottom w:val="none" w:sz="0" w:space="0" w:color="auto"/>
            <w:right w:val="none" w:sz="0" w:space="0" w:color="auto"/>
          </w:divBdr>
          <w:divsChild>
            <w:div w:id="2116438491">
              <w:marLeft w:val="0"/>
              <w:marRight w:val="0"/>
              <w:marTop w:val="0"/>
              <w:marBottom w:val="0"/>
              <w:divBdr>
                <w:top w:val="none" w:sz="0" w:space="0" w:color="auto"/>
                <w:left w:val="none" w:sz="0" w:space="0" w:color="auto"/>
                <w:bottom w:val="none" w:sz="0" w:space="0" w:color="auto"/>
                <w:right w:val="none" w:sz="0" w:space="0" w:color="auto"/>
              </w:divBdr>
            </w:div>
          </w:divsChild>
        </w:div>
        <w:div w:id="72973666">
          <w:marLeft w:val="0"/>
          <w:marRight w:val="0"/>
          <w:marTop w:val="0"/>
          <w:marBottom w:val="0"/>
          <w:divBdr>
            <w:top w:val="none" w:sz="0" w:space="0" w:color="auto"/>
            <w:left w:val="none" w:sz="0" w:space="0" w:color="auto"/>
            <w:bottom w:val="none" w:sz="0" w:space="0" w:color="auto"/>
            <w:right w:val="none" w:sz="0" w:space="0" w:color="auto"/>
          </w:divBdr>
          <w:divsChild>
            <w:div w:id="141167236">
              <w:marLeft w:val="0"/>
              <w:marRight w:val="0"/>
              <w:marTop w:val="0"/>
              <w:marBottom w:val="0"/>
              <w:divBdr>
                <w:top w:val="none" w:sz="0" w:space="0" w:color="auto"/>
                <w:left w:val="none" w:sz="0" w:space="0" w:color="auto"/>
                <w:bottom w:val="none" w:sz="0" w:space="0" w:color="auto"/>
                <w:right w:val="none" w:sz="0" w:space="0" w:color="auto"/>
              </w:divBdr>
            </w:div>
          </w:divsChild>
        </w:div>
        <w:div w:id="1371029802">
          <w:marLeft w:val="0"/>
          <w:marRight w:val="0"/>
          <w:marTop w:val="0"/>
          <w:marBottom w:val="0"/>
          <w:divBdr>
            <w:top w:val="none" w:sz="0" w:space="0" w:color="auto"/>
            <w:left w:val="none" w:sz="0" w:space="0" w:color="auto"/>
            <w:bottom w:val="none" w:sz="0" w:space="0" w:color="auto"/>
            <w:right w:val="none" w:sz="0" w:space="0" w:color="auto"/>
          </w:divBdr>
          <w:divsChild>
            <w:div w:id="1027605306">
              <w:marLeft w:val="0"/>
              <w:marRight w:val="0"/>
              <w:marTop w:val="0"/>
              <w:marBottom w:val="0"/>
              <w:divBdr>
                <w:top w:val="none" w:sz="0" w:space="0" w:color="auto"/>
                <w:left w:val="none" w:sz="0" w:space="0" w:color="auto"/>
                <w:bottom w:val="none" w:sz="0" w:space="0" w:color="auto"/>
                <w:right w:val="none" w:sz="0" w:space="0" w:color="auto"/>
              </w:divBdr>
            </w:div>
          </w:divsChild>
        </w:div>
        <w:div w:id="2090494002">
          <w:marLeft w:val="0"/>
          <w:marRight w:val="0"/>
          <w:marTop w:val="0"/>
          <w:marBottom w:val="0"/>
          <w:divBdr>
            <w:top w:val="none" w:sz="0" w:space="0" w:color="auto"/>
            <w:left w:val="none" w:sz="0" w:space="0" w:color="auto"/>
            <w:bottom w:val="none" w:sz="0" w:space="0" w:color="auto"/>
            <w:right w:val="none" w:sz="0" w:space="0" w:color="auto"/>
          </w:divBdr>
        </w:div>
      </w:divsChild>
    </w:div>
    <w:div w:id="1997613561">
      <w:bodyDiv w:val="1"/>
      <w:marLeft w:val="0"/>
      <w:marRight w:val="0"/>
      <w:marTop w:val="0"/>
      <w:marBottom w:val="0"/>
      <w:divBdr>
        <w:top w:val="none" w:sz="0" w:space="0" w:color="auto"/>
        <w:left w:val="none" w:sz="0" w:space="0" w:color="auto"/>
        <w:bottom w:val="none" w:sz="0" w:space="0" w:color="auto"/>
        <w:right w:val="none" w:sz="0" w:space="0" w:color="auto"/>
      </w:divBdr>
      <w:divsChild>
        <w:div w:id="1726904469">
          <w:marLeft w:val="0"/>
          <w:marRight w:val="0"/>
          <w:marTop w:val="0"/>
          <w:marBottom w:val="0"/>
          <w:divBdr>
            <w:top w:val="none" w:sz="0" w:space="0" w:color="auto"/>
            <w:left w:val="none" w:sz="0" w:space="0" w:color="auto"/>
            <w:bottom w:val="none" w:sz="0" w:space="0" w:color="auto"/>
            <w:right w:val="none" w:sz="0" w:space="0" w:color="auto"/>
          </w:divBdr>
          <w:divsChild>
            <w:div w:id="1256865986">
              <w:marLeft w:val="0"/>
              <w:marRight w:val="0"/>
              <w:marTop w:val="0"/>
              <w:marBottom w:val="0"/>
              <w:divBdr>
                <w:top w:val="none" w:sz="0" w:space="0" w:color="auto"/>
                <w:left w:val="none" w:sz="0" w:space="0" w:color="auto"/>
                <w:bottom w:val="none" w:sz="0" w:space="0" w:color="auto"/>
                <w:right w:val="none" w:sz="0" w:space="0" w:color="auto"/>
              </w:divBdr>
            </w:div>
          </w:divsChild>
        </w:div>
        <w:div w:id="1732001615">
          <w:marLeft w:val="0"/>
          <w:marRight w:val="0"/>
          <w:marTop w:val="0"/>
          <w:marBottom w:val="0"/>
          <w:divBdr>
            <w:top w:val="none" w:sz="0" w:space="0" w:color="auto"/>
            <w:left w:val="none" w:sz="0" w:space="0" w:color="auto"/>
            <w:bottom w:val="none" w:sz="0" w:space="0" w:color="auto"/>
            <w:right w:val="none" w:sz="0" w:space="0" w:color="auto"/>
          </w:divBdr>
          <w:divsChild>
            <w:div w:id="459032323">
              <w:marLeft w:val="0"/>
              <w:marRight w:val="0"/>
              <w:marTop w:val="0"/>
              <w:marBottom w:val="0"/>
              <w:divBdr>
                <w:top w:val="none" w:sz="0" w:space="0" w:color="auto"/>
                <w:left w:val="none" w:sz="0" w:space="0" w:color="auto"/>
                <w:bottom w:val="none" w:sz="0" w:space="0" w:color="auto"/>
                <w:right w:val="none" w:sz="0" w:space="0" w:color="auto"/>
              </w:divBdr>
            </w:div>
          </w:divsChild>
        </w:div>
        <w:div w:id="1656375014">
          <w:marLeft w:val="0"/>
          <w:marRight w:val="0"/>
          <w:marTop w:val="0"/>
          <w:marBottom w:val="0"/>
          <w:divBdr>
            <w:top w:val="none" w:sz="0" w:space="0" w:color="auto"/>
            <w:left w:val="none" w:sz="0" w:space="0" w:color="auto"/>
            <w:bottom w:val="none" w:sz="0" w:space="0" w:color="auto"/>
            <w:right w:val="none" w:sz="0" w:space="0" w:color="auto"/>
          </w:divBdr>
          <w:divsChild>
            <w:div w:id="1532257696">
              <w:marLeft w:val="0"/>
              <w:marRight w:val="0"/>
              <w:marTop w:val="0"/>
              <w:marBottom w:val="0"/>
              <w:divBdr>
                <w:top w:val="none" w:sz="0" w:space="0" w:color="auto"/>
                <w:left w:val="none" w:sz="0" w:space="0" w:color="auto"/>
                <w:bottom w:val="none" w:sz="0" w:space="0" w:color="auto"/>
                <w:right w:val="none" w:sz="0" w:space="0" w:color="auto"/>
              </w:divBdr>
            </w:div>
          </w:divsChild>
        </w:div>
        <w:div w:id="1044216927">
          <w:marLeft w:val="0"/>
          <w:marRight w:val="0"/>
          <w:marTop w:val="0"/>
          <w:marBottom w:val="0"/>
          <w:divBdr>
            <w:top w:val="none" w:sz="0" w:space="0" w:color="auto"/>
            <w:left w:val="none" w:sz="0" w:space="0" w:color="auto"/>
            <w:bottom w:val="none" w:sz="0" w:space="0" w:color="auto"/>
            <w:right w:val="none" w:sz="0" w:space="0" w:color="auto"/>
          </w:divBdr>
          <w:divsChild>
            <w:div w:id="123501044">
              <w:marLeft w:val="0"/>
              <w:marRight w:val="0"/>
              <w:marTop w:val="0"/>
              <w:marBottom w:val="0"/>
              <w:divBdr>
                <w:top w:val="none" w:sz="0" w:space="0" w:color="auto"/>
                <w:left w:val="none" w:sz="0" w:space="0" w:color="auto"/>
                <w:bottom w:val="none" w:sz="0" w:space="0" w:color="auto"/>
                <w:right w:val="none" w:sz="0" w:space="0" w:color="auto"/>
              </w:divBdr>
            </w:div>
          </w:divsChild>
        </w:div>
        <w:div w:id="1881479749">
          <w:marLeft w:val="0"/>
          <w:marRight w:val="0"/>
          <w:marTop w:val="0"/>
          <w:marBottom w:val="0"/>
          <w:divBdr>
            <w:top w:val="none" w:sz="0" w:space="0" w:color="auto"/>
            <w:left w:val="none" w:sz="0" w:space="0" w:color="auto"/>
            <w:bottom w:val="none" w:sz="0" w:space="0" w:color="auto"/>
            <w:right w:val="none" w:sz="0" w:space="0" w:color="auto"/>
          </w:divBdr>
        </w:div>
        <w:div w:id="1199859594">
          <w:marLeft w:val="0"/>
          <w:marRight w:val="0"/>
          <w:marTop w:val="0"/>
          <w:marBottom w:val="0"/>
          <w:divBdr>
            <w:top w:val="none" w:sz="0" w:space="0" w:color="auto"/>
            <w:left w:val="none" w:sz="0" w:space="0" w:color="auto"/>
            <w:bottom w:val="none" w:sz="0" w:space="0" w:color="auto"/>
            <w:right w:val="none" w:sz="0" w:space="0" w:color="auto"/>
          </w:divBdr>
          <w:divsChild>
            <w:div w:id="1202283906">
              <w:marLeft w:val="0"/>
              <w:marRight w:val="0"/>
              <w:marTop w:val="0"/>
              <w:marBottom w:val="0"/>
              <w:divBdr>
                <w:top w:val="none" w:sz="0" w:space="0" w:color="auto"/>
                <w:left w:val="none" w:sz="0" w:space="0" w:color="auto"/>
                <w:bottom w:val="none" w:sz="0" w:space="0" w:color="auto"/>
                <w:right w:val="none" w:sz="0" w:space="0" w:color="auto"/>
              </w:divBdr>
            </w:div>
          </w:divsChild>
        </w:div>
        <w:div w:id="868109775">
          <w:marLeft w:val="0"/>
          <w:marRight w:val="0"/>
          <w:marTop w:val="0"/>
          <w:marBottom w:val="0"/>
          <w:divBdr>
            <w:top w:val="none" w:sz="0" w:space="0" w:color="auto"/>
            <w:left w:val="none" w:sz="0" w:space="0" w:color="auto"/>
            <w:bottom w:val="none" w:sz="0" w:space="0" w:color="auto"/>
            <w:right w:val="none" w:sz="0" w:space="0" w:color="auto"/>
          </w:divBdr>
        </w:div>
        <w:div w:id="1667131139">
          <w:marLeft w:val="0"/>
          <w:marRight w:val="0"/>
          <w:marTop w:val="0"/>
          <w:marBottom w:val="0"/>
          <w:divBdr>
            <w:top w:val="none" w:sz="0" w:space="0" w:color="auto"/>
            <w:left w:val="none" w:sz="0" w:space="0" w:color="auto"/>
            <w:bottom w:val="none" w:sz="0" w:space="0" w:color="auto"/>
            <w:right w:val="none" w:sz="0" w:space="0" w:color="auto"/>
          </w:divBdr>
          <w:divsChild>
            <w:div w:id="660305801">
              <w:marLeft w:val="0"/>
              <w:marRight w:val="0"/>
              <w:marTop w:val="0"/>
              <w:marBottom w:val="0"/>
              <w:divBdr>
                <w:top w:val="none" w:sz="0" w:space="0" w:color="auto"/>
                <w:left w:val="none" w:sz="0" w:space="0" w:color="auto"/>
                <w:bottom w:val="none" w:sz="0" w:space="0" w:color="auto"/>
                <w:right w:val="none" w:sz="0" w:space="0" w:color="auto"/>
              </w:divBdr>
            </w:div>
          </w:divsChild>
        </w:div>
        <w:div w:id="739981801">
          <w:marLeft w:val="0"/>
          <w:marRight w:val="0"/>
          <w:marTop w:val="0"/>
          <w:marBottom w:val="0"/>
          <w:divBdr>
            <w:top w:val="none" w:sz="0" w:space="0" w:color="auto"/>
            <w:left w:val="none" w:sz="0" w:space="0" w:color="auto"/>
            <w:bottom w:val="none" w:sz="0" w:space="0" w:color="auto"/>
            <w:right w:val="none" w:sz="0" w:space="0" w:color="auto"/>
          </w:divBdr>
          <w:divsChild>
            <w:div w:id="125440850">
              <w:marLeft w:val="0"/>
              <w:marRight w:val="0"/>
              <w:marTop w:val="0"/>
              <w:marBottom w:val="0"/>
              <w:divBdr>
                <w:top w:val="none" w:sz="0" w:space="0" w:color="auto"/>
                <w:left w:val="none" w:sz="0" w:space="0" w:color="auto"/>
                <w:bottom w:val="none" w:sz="0" w:space="0" w:color="auto"/>
                <w:right w:val="none" w:sz="0" w:space="0" w:color="auto"/>
              </w:divBdr>
            </w:div>
          </w:divsChild>
        </w:div>
        <w:div w:id="9440007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184</TotalTime>
  <Pages>18</Pages>
  <Words>2603</Words>
  <Characters>14841</Characters>
  <Application>Microsoft Office Word</Application>
  <DocSecurity>0</DocSecurity>
  <Lines>123</Lines>
  <Paragraphs>34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武林　弘子</dc:creator>
  <cp:keywords/>
  <dc:description/>
  <cp:lastModifiedBy>大日田　悠輔</cp:lastModifiedBy>
  <cp:revision>17</cp:revision>
  <cp:lastPrinted>2021-07-30T07:56:00Z</cp:lastPrinted>
  <dcterms:created xsi:type="dcterms:W3CDTF">2018-05-11T02:03:00Z</dcterms:created>
  <dcterms:modified xsi:type="dcterms:W3CDTF">2024-08-28T01:46:00Z</dcterms:modified>
</cp:coreProperties>
</file>