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 指定介護予防サービス等の事業の人員、設備及び運営並びに指定介護予防サービス等に係る介護予防のための効果的な支援の方法に関する基準</w:t>
      </w:r>
    </w:p>
    <w:p w:rsidR="00087A80" w:rsidRPr="003D61EE" w:rsidRDefault="00087A80" w:rsidP="00087A80">
      <w:pPr>
        <w:jc w:val="right"/>
        <w:rPr>
          <w:rFonts w:asciiTheme="majorEastAsia" w:eastAsiaTheme="majorEastAsia" w:hAnsiTheme="majorEastAsia"/>
          <w:b/>
          <w:szCs w:val="21"/>
        </w:rPr>
      </w:pPr>
      <w:r w:rsidRPr="003D61EE">
        <w:rPr>
          <w:rFonts w:asciiTheme="majorEastAsia" w:eastAsiaTheme="majorEastAsia" w:hAnsiTheme="majorEastAsia" w:hint="eastAsia"/>
          <w:b/>
          <w:szCs w:val="21"/>
        </w:rPr>
        <w:t>(平成十八年三月十四日)</w:t>
      </w:r>
    </w:p>
    <w:p w:rsidR="00087A80" w:rsidRPr="003D61EE" w:rsidRDefault="00087A80" w:rsidP="00087A80">
      <w:pPr>
        <w:jc w:val="right"/>
        <w:rPr>
          <w:rFonts w:asciiTheme="majorEastAsia" w:eastAsiaTheme="majorEastAsia" w:hAnsiTheme="majorEastAsia"/>
          <w:b/>
          <w:szCs w:val="21"/>
        </w:rPr>
      </w:pPr>
      <w:r w:rsidRPr="003D61EE">
        <w:rPr>
          <w:rFonts w:asciiTheme="majorEastAsia" w:eastAsiaTheme="majorEastAsia" w:hAnsiTheme="majorEastAsia" w:hint="eastAsia"/>
          <w:b/>
          <w:szCs w:val="21"/>
        </w:rPr>
        <w:t>(厚生労働省令第三十五号)</w:t>
      </w:r>
    </w:p>
    <w:p w:rsidR="00587D11"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第九章　介護予防短期入所生活介護</w:t>
      </w:r>
    </w:p>
    <w:p w:rsidR="00087A80" w:rsidRPr="003D61EE" w:rsidRDefault="00087A80"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第一款　この節の趣旨及び基本方針</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(この節の趣旨)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第百五十一条　第一節、第三節から前節までの規定にかかわらず、ユニット型指定介護予防短期入所生活介護の事業(指定介護予防短期入所生活介護の事業であって、その全部において少数の居室及び当該居室に近接して設けられる共同生活室(当該居室の利用者が交流し、共同で日常生活を営むための場所をいう。以下この章において同じ。)により一体的に構成される場所(以下この章において「ユニット」という。)ごとに利用者の日常生活が営まれ、これに対する支援が行われるものをいう。以下同じ。)の基本方針、設備及び運営並びに介護予防のための効果的な支援の方法に関する基準については、この節に定めるところによる。</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(基本方針)</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第百五十二条　ユニット型指定介護予防短期入所生活介護の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でなければならない。</w:t>
      </w:r>
    </w:p>
    <w:p w:rsidR="00FB09CD" w:rsidRDefault="00FB09CD" w:rsidP="00FB09CD">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FB09CD" w:rsidRDefault="00FB09CD" w:rsidP="00FB09CD">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第二款　設備に関する基準</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(設備及び備品等)</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第百五十三条　ユニット型指定介護予防短期入所生活介護の事業を行う者(以下「ユニット型指定介護予防短期入所生活介護事業者」という。)が当該事業を行う事業所(以下「ユニット型指定介護予防短期入所生活介護事業所」という。)の建物(利用者の日常生活のために使用しない附属の建物を除く。)は、耐火建築物でなければならない。ただし、次の各号のいずれかの要件を満たす二階建て又は平屋建てのユニット型指定介護予防短期入所生活介護事業所の建物にあっては、準耐火建築物とすることができ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居室等を二階及び地階のいずれにも設けていないこと。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居室等を二階又は地階に設けている場合であって、次に掲げる要件の全てを満たすこと。</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当該ユニット型指定介護予防短期入所者生活介護事業所の所在地を管轄する消防長又は消防署長と相談の上、第百五十九条において準用する第百四十二条において</w:t>
      </w:r>
      <w:r>
        <w:rPr>
          <w:rFonts w:ascii="ＭＳ ゴシック" w:eastAsia="ＭＳ ゴシック" w:hAnsi="ＭＳ ゴシック" w:hint="eastAsia"/>
          <w:color w:val="000000"/>
          <w:sz w:val="21"/>
          <w:szCs w:val="21"/>
        </w:rPr>
        <w:lastRenderedPageBreak/>
        <w:t>準用する第百二十条の四第一項に規定する計画に利用者の円滑かつ迅速な避難を確保するために必要な事項を定めること。</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第百五十九条において準用する第百四十二条において準用する第百二十条の四第一項に規定する訓練については、同項に規定する計画に従い、昼間及び夜間において行うこと。</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火災時における避難、消火等の協力を得ることができるよう、地域住民等との連携体制を整備すること。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ユニット型指定介護予防短期入所生活介護事業所の建物であって、火災に係る利用者の安全性が確保されていると認めたときは、耐火建築物又は準耐火建築物とすることを要し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介護予防短期入所生活介護事業所には、次の各号に掲げる設備を設けるとともに、指定介護予防短期入所生活介護を提供するために必要なその他の設備及び備品等を備えなければならない。ただし、他の社会福祉施設等の設備を利用することにより、当該社会福祉施設等及び当該ユニット型指定介護予防短期入所生活介護事業所の効率的運営が可能であり、当該社会福祉施設等の入所者等及び当該ユニット型指定介護予防短期入所生活介護事業所の利用者へのサービスの提供に支障がない場合は、ユニットを除き、これらの設備を設けないことができ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ユニット</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浴室</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医務室</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調理室</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洗濯室又は洗濯場</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汚物処理室</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介護材料室</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特別養護老人ホーム等に併設されるユニット型指定介護予防短期入所生活介護事業所であって、当該特別養護老人ホーム等と一体的に運営が行われるもの(以下「併設ユニッ</w:t>
      </w:r>
      <w:r>
        <w:rPr>
          <w:rFonts w:ascii="ＭＳ ゴシック" w:eastAsia="ＭＳ ゴシック" w:hAnsi="ＭＳ ゴシック" w:hint="eastAsia"/>
          <w:color w:val="000000"/>
          <w:sz w:val="21"/>
          <w:szCs w:val="21"/>
        </w:rPr>
        <w:lastRenderedPageBreak/>
        <w:t>ト型事業所」という。)にあっては、前項の規定にかかわらず、当該併設ユニット型事業所及び当該併設ユニット型事業所を併設する特別養護老人ホーム等(以下この節において「ユニット型事業所併設本体施設」という。)の効率的運営が可能であり、かつ、当該併設ユニット型事業所の利用者及び当該ユニット型事業所併設本体施設の入所者又は入院患者に対するサービスの提供上支障がないときは、当該ユニット型事業所併設本体施設の前項各号に掲げる設備(ユニットを除く。)をユニット型指定介護予防短期入所生活介護の事業の用に供することができるものとす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第百二十九条第二項の規定の適用を受けるユニット型特別養護老人ホーム(特別養護老人ホームの設備及び運営に関する基準(平成十一年厚生省令第四十六号)第三十二条に規定するユニット型特別養護老人ホームをいう。以下同じ。)の場合にあっては、第三項及び第七項第一号の規定にかかわらず、ユニット型特別養護老人ホームとして必要とされる設備を有することで足りるものとす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第三項各号に掲げる設備の基準は、次のとおりとする。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ユニット</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居室</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一の居室の定員は、一人とすること。ただし、利用者への指定介護予防短期入所生活介護の提供上必要と認められる場合は、二人とすることができる。</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居室は、いずれかのユニットに属するものとし、当該ユニットの共同生活室に近接して一体的に設けること。ただし、一のユニットの利用定員(当該ユニット型指定介護予防短期入所生活介護事業所において同時にユニット型指定介護予防短期入所生活介護の提供を受けることができる利用者(当該ユニット型指定介護予防短期入所生活介護事業者がユニット型指定短期入所生活介護事業者(指定居宅サービス等基準第百四十条の四第一項に規定するユニット型指定短期入所生活介護事業者をいう。以下同じ。)の指定を併せて受け、かつ、ユニット型指定介護予防短期入所生活介護の事業とユニット型指定短期入所生活介護の事業(指定居宅サービス等基準第百四十条の二に規定するユニット型指定短期入所生活介護の事業をいう。以下同じ。)とが同一の事業所において一体的に運営されている場合については、ユニット型指定介護予防短期入所生活介護又はユニット型指定短期入所生活介護の利用者。以下この節及び第百五十八条において同じ。)の数の上限をいう。以下この節において同じ。)は、原則としておおむね十人以下とし、十五人を超えないものとする。</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利用者一人当たりの床面積は、十・六五平方メートル以上とすること。</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日照、採光、換気等利用者の保健衛生、防災等について十分考慮すること。</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共同生活室</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(１)　共同生活室は、いずれかのユニットに属するものとし、当該ユニットの利用者が交流し、共同で日常生活を営むための場所としてふさわしい形状を有すること。</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一の共同生活室の床面積は、二平方メートルに当該共同生活室が属するユニットの利用定員を乗じて得た面積以上を標準とすること。</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必要な設備及び備品を備えること。</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洗面設備</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居室ごとに設けるか、又は共同生活室ごとに適当数設けること。</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要支援者が使用するのに適したものとすること。</w:t>
      </w:r>
    </w:p>
    <w:p w:rsidR="00FB09CD" w:rsidRDefault="00FB09CD" w:rsidP="00FB09CD">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ニ　便所</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居室ごとに設けるか、又は共同生活室ごとに適当数設けること。</w:t>
      </w:r>
    </w:p>
    <w:p w:rsidR="00FB09CD" w:rsidRDefault="00FB09CD" w:rsidP="00FB09CD">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要支援者が使用するのに適したものとすること。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浴室</w:t>
      </w:r>
    </w:p>
    <w:p w:rsidR="00FB09CD" w:rsidRDefault="00FB09CD" w:rsidP="00FB09CD">
      <w:pPr>
        <w:pStyle w:val="p"/>
        <w:shd w:val="clear" w:color="auto" w:fill="FFFFFF"/>
        <w:spacing w:before="0" w:beforeAutospacing="0" w:after="0" w:afterAutospacing="0"/>
        <w:ind w:left="480" w:firstLine="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要支援者が入浴するのに適したものとすること。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前各項に規定するもののほか、ユニット型指定介護予防短期入所生活介護事業所の構造設備の基準は、次のとおりとする。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廊下の幅は、一・八メートル以上とすること。ただし、中廊下の幅は、二・七メートル以上とすること。なお、廊下の一部の幅を拡張することにより、利用者、従業者等の円滑な往来に支障が生じないと認められる場合には、一・五メートル以上(中廊下にあっては、一・八メートル以上)として差し支え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廊下、共同生活室、便所その他必要な場所に常夜灯を設けること。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階段の傾斜を緩やかにすること。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消火設備その他の非常災害に際して必要な設備を設けること。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ユニット又は浴室が二階以上の階にある場合は、一以上の傾斜路を設けること。ただし、エレベーターを設けるときは、この限りでない。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ユニット型指定介護予防短期入所生活介護事業者がユニット型指定短期入所生活介護事業者(指定居宅サービス等基準第百四十条の四第一項に規定するユニット型指定短期入所生活介護事業者をいう。)の指定を併せて受け、かつ、ユニット型指定介護予防短期入所生活介護の事業とユニット型指定短期入所生活介護の事業(指定居宅サービス等基準第百四十条の二に規定するユニット型指定短期入所生活介護の事業をいう。)とが同一の事業所において一体的に運営されている場合については、指定居宅サービス等基準第百四十条の四第一項から第七項までに規定する設備に関する基準を満たすことをもって、前各項に規定する基準を満たしているものとみなすことができる。</w:t>
      </w:r>
    </w:p>
    <w:p w:rsidR="00FB09CD" w:rsidRDefault="00FB09CD" w:rsidP="00FB09CD">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(平一八厚労令一五六・平二四厚労令五三・平二七厚労令四・令三厚労令九・一部改正)</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第百五十四条　第百三十一条の規定は、ユニット型指定介護予防短期入所生活介護事業所について準用する。</w:t>
      </w:r>
    </w:p>
    <w:p w:rsidR="00FB09CD" w:rsidRDefault="00FB09CD" w:rsidP="00FB09CD">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FB09CD" w:rsidRDefault="00FB09CD" w:rsidP="00FB09CD">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第三款　運営に関する基準</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第百五十五条　ユニット型指定介護予防短期入所生活介護事業者は、法定代理受領サービスに該当する指定介護予防短期入所生活介護を提供した際には、その利用者から利用料の一部として、当該指定介護予防短期入所生活介護に係る介護予防サービス費用基準額から当該ユニット型指定介護予防短期入所生活介護事業者に支払われる介護予防サービス費の額を控除して得た額の支払を受けるものとす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介護予防短期入所生活介護事業者は、法定代理受領サービスに該当しない指定介護予防短期入所生活介護を提供した際にその利用者から支払を受ける利用料の額と、指定介護予防短期入所生活介護に係る介護予防サービス費用基準額との間に、不合理な差額が生じないように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ユニット型指定介護予防短期入所生活介護事業者は、前二項の支払を受ける額のほか、次に掲げる費用の額の支払を受けることができる。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食事の提供に要する費用(法第六十一条の三第一項の規定により特定入所者介護予防サービス費が利用者に支給された場合は、同条第二項第一号に規定する食費の基準費用額(同条第四項の規定により当該特定入所者介護予防サービス費が利用者に代わり当該ユニット型指定介護予防短期入所生活介護事業者に支払われた場合は、同条第二項第一号に規定する食費の負担限度額)を限度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滞在に要する費用(法第六十一条の三第一項の規定により特定入所者介護予防サービス費が利用者に支給された場合は、同条第二項第二号に規定する滞在費の基準費用額(同条第四項の規定により当該特定入所者介護予防サービス費が利用者に代わり当該ユニット型指定介護予防短期入所生活介護事業者に支払われた場合は、同条第二項第二号に規定する滞在費の負担限度額)を限度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厚生労働大臣の定める基準に基づき利用者が選定する特別な居室の提供を行ったことに伴い必要となる費用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厚生労働大臣の定める基準に基づき利用者が選定する特別な食事の提供を行ったことに伴い必要となる費用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送迎に要する費用(厚生労働大臣が別に定める場合を除く。)</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理美容代</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前各号に掲げるもののほか、指定介護予防短期入所生活介護において提供される便宜のうち、日常生活においても通常必要となるものに係る費用であって、その利用者に負担させることが適当と認められるもの</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４　前項第一号から第四号までに掲げる費用については、別に厚生労働大臣が定めるところによるものとする。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介護予防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(平二〇厚労令七七・一部改正)</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第百五十六条　ユニット型指定介護予防短期入所生活介護事業者は、次に掲げる事業の運営についての重要事項に関する規程を定めておかなければならない。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従業者の職種、員数及び職務の内容</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利用定員(第百二十九条第二項の規定の適用を受けるユニット型特別養護老人ホームである場合を除く。)</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ユニットの数及びユニットごとの利用定員(第百二十九条第二項の規定の適用を受けるユニット型特別養護老人ホームである場合を除く。)</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指定介護予防短期入所生活介護の内容及び利用料その他の費用の額</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通常の送迎の実施地域</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サービス利用に当たっての留意事項</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緊急時等における対応方法</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非常災害対策</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虐待の防止のための措置に関する事項</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十一　その他運営に関する重要事項</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(勤務体制の確保等)</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第百五十七条　ユニット型指定介護予防短期入所生活介護事業者は、利用者に対し適切なユニット型指定介護予防短期入所生活介護を提供できるよう、ユニット型指定介護予防短期入所生活介護事業所ごとに従業者の勤務の体制を定めておか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前項の従業者の勤務の体制を定めるに当たっては、次の各号に定める職員配置を行わなければならない。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昼間については、ユニットごとに常時一人以上の介護職員又は看護職員を配置すること。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二　夜間及び深夜については、二ユニットごとに一人以上の介護職員又は看護職員を夜間及び深夜の勤務に従事する職員として配置すること。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ユニットごとに、常勤のユニットリーダーを配置すること。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介護予防短期入所生活介護事業者は、ユニット型指定介護予防短期入所生活介護事業所ごとに、当該ユニット型指定介護予防短期入所生活介護事業所の従業者によってユニット型指定介護予防短期入所生活介護を提供しなければならない。ただし、利用者の処遇に直接影響を及ぼさない業務については、この限りで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ユニット型指定介護予防短期入所生活介護事業者は、介護予防短期入所生活介護従業者の資質の向上のために、その研修の機会を確保しなければならない。その際、当該ユニット型指定介護予防短期入所生活介護事業者は、全ての介護予防短期入所生活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ユニット型指定介護予防短期入所生活介護事業所の管理者は、ユニット型施設の管理等に係る研修を受講するよう努めなければならない。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ユニット型指定介護予防短期入所生活介護事業者は、適切なユニット型指定介護予防短期入所生活介護の提供を確保する観点から、職場において行われる性的な言動又は優越的な関係を背景とした言動であって業務上必要かつ相当な範囲を超えたものにより介護予防短期入所生活介護従業者の就業環境が害されることを防止するための方針の明確化等の必要な措置を講じなければならない。</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(平一八厚労令八〇・令三厚労令九・令六厚労令一六・一部改正)</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(定員の遵守)</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第百五十八条　ユニット型指定介護予防短期入所生活介護事業者は、次に掲げる利用者数以上の利用者に対して同時に指定介護予防短期入所生活介護を行ってはならない。ただし、災害、虐待その他のやむを得ない事情がある場合は、この限りで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第百二十九条第二項の規定の適用を受けるユニット型特別養護老人ホームであるユニット型指定介護予防短期入所生活介護事業所にあっては、当該ユニット型特別養護老人ホームのユニットごとの入居定員及び居室の定員を超えることとなる利用者数</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前号に該当しないユニット型指定介護予防短期入所生活介護事業所にあっては、ユニットごとの利用定員及び居室の定員を超えることとなる利用者数</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第百五十九条　第百三十三条、第百三十四条、第百三十六条、第百三十七条、第百三十九条の二、第百四十条から第百四十二条(第百二十条の二の準用に係る部分は除く。)までの規定は、ユニット型指定介護予防短期入所生活介護の事業について準用する。この場</w:t>
      </w:r>
      <w:r>
        <w:rPr>
          <w:rFonts w:ascii="ＭＳ ゴシック" w:eastAsia="ＭＳ ゴシック" w:hAnsi="ＭＳ ゴシック" w:hint="eastAsia"/>
          <w:color w:val="000000"/>
          <w:sz w:val="21"/>
          <w:szCs w:val="21"/>
        </w:rPr>
        <w:lastRenderedPageBreak/>
        <w:t>合において、第百三十三条第一項中「第百三十八条」とあるのは「第百五十六条」と、第百四十一条第二項第二号及び第四号から第六号までの規定中「次条」とあるのは「第百五十九条において準用する次条」と読み替えるものとする。</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(平二七厚労令四・一部改正)</w:t>
      </w:r>
    </w:p>
    <w:p w:rsidR="00FB09CD" w:rsidRDefault="00FB09CD" w:rsidP="00FB09CD">
      <w:pPr>
        <w:pStyle w:val="num"/>
        <w:shd w:val="clear" w:color="auto" w:fill="FFFFFF"/>
        <w:spacing w:before="0" w:beforeAutospacing="0" w:after="0" w:afterAutospacing="0"/>
        <w:ind w:left="2160" w:hanging="960"/>
        <w:rPr>
          <w:rFonts w:ascii="ＭＳ ゴシック" w:eastAsia="ＭＳ ゴシック" w:hAnsi="ＭＳ ゴシック"/>
          <w:color w:val="000000"/>
          <w:sz w:val="21"/>
          <w:szCs w:val="21"/>
        </w:rPr>
      </w:pPr>
    </w:p>
    <w:p w:rsidR="00FB09CD" w:rsidRDefault="00FB09CD" w:rsidP="00FB09CD">
      <w:pPr>
        <w:pStyle w:val="num"/>
        <w:shd w:val="clear" w:color="auto" w:fill="FFFFFF"/>
        <w:spacing w:before="0" w:beforeAutospacing="0" w:after="0" w:afterAutospacing="0"/>
        <w:ind w:left="216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第四款　介護予防のための効果的な支援の方法に関する基準</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(ユニット型指定介護予防短期入所生活介護の提供に当たっての留意事項)</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第百六十条　指定介護予防短期入所生活介護は、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指定介護予防短期入所生活介護は、各ユニットにおいて利用者がそれぞれの役割を持って生活を営むことができるよう配慮して行われなければならない。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指定介護予防短期入所生活介護は、利用者のプライバシーの確保に配慮して行われなければならない。</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第百六十一条　介護は、各ユニットにおいて利用者が相互に社会的関係を築き、自律的な日常生活を営むことを支援するよう、利用者の心身の状況等に応じ、適切な技術をもって行わなければならない。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ユニット型指定介護予防短期入所生活介護事業者は、利用者の日常生活における家事を、利用者が、その心身の状況等に応じて、それぞれの役割を持って行うよう適切に支援しなければならない。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介護予防短期入所生活介護事業者は、利用者が身体の清潔を維持し、精神的に快適な生活を営むことができるよう、適切な方法により、利用者に入浴の機会を提供しなければならない。ただし、やむを得ない場合には、清しきを行うことをもって入浴の機会の提供に代えることができ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ユニット型指定介護予防短期入所生活介護事業者は、利用者の心身の状況に応じて、適切な方法により、排せつの自立について必要な支援を行わなければならない。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ユニット型指定介護予防短期入所生活介護事業者は、おむつを使用せざるを得ない利用者については、排せつの自立を図りつつ、そのおむつを適切に取り替えなければならない。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ユニット型指定介護予防短期入所生活介護事業者は、前各項に定めるほか、利用者が行う離床、着替え、整容等の日常生活上の行為を適切に支援しなければならない。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ユニット型指定介護予防短期入所生活介護事業者は、常時一人以上の介護職員を介護に従事させなければならない。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８　ユニット型指定介護予防短期入所生活介護事業者は、その利用者に対して、利用者の負担により、当該ユニット型指定介護予防短期入所生活介護事業所の従業者以外の者による介護を受けさせてはならない。</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(食事)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第百六十二条　ユニット型指定介護予防短期入所生活介護事業者は、栄養並びに利用者の心身の状況及び</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FB09CD">
              <w:rPr>
                <w:rFonts w:ascii="ＭＳ ゴシック" w:eastAsia="ＭＳ ゴシック" w:hAnsi="ＭＳ ゴシック" w:hint="eastAsia"/>
                <w:color w:val="000000"/>
                <w:sz w:val="15"/>
                <w:szCs w:val="15"/>
              </w:rPr>
              <w:t>し</w:t>
            </w:r>
          </w:rt>
          <w:rubyBase>
            <w:r w:rsidR="00FB09CD">
              <w:rPr>
                <w:rFonts w:ascii="ＭＳ ゴシック" w:eastAsia="ＭＳ ゴシック" w:hAnsi="ＭＳ ゴシック" w:hint="eastAsia"/>
                <w:color w:val="000000"/>
                <w:sz w:val="21"/>
                <w:szCs w:val="21"/>
              </w:rPr>
              <w:t>嗜</w:t>
            </w:r>
          </w:rubyBase>
        </w:ruby>
      </w:r>
      <w:r>
        <w:rPr>
          <w:rFonts w:ascii="ＭＳ ゴシック" w:eastAsia="ＭＳ ゴシック" w:hAnsi="ＭＳ ゴシック" w:hint="eastAsia"/>
          <w:color w:val="000000"/>
          <w:sz w:val="21"/>
          <w:szCs w:val="21"/>
        </w:rPr>
        <w:t>好を考慮した食事を提供しなければならない。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ユニット型指定介護予防短期入所生活介護事業者は、利用者の心身の状況に応じて、適切な方法により、食事の自立について必要な支援を行わなければならない。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ユニット型指定介護予防短期入所生活介護事業者は、利用者の生活習慣を尊重した適切な時間に食事を提供するとともに、利用者がその心身の状況に応じてできる限り自立して食事を摂ることができるよう必要な時間を確保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ユニット型指定介護予防短期入所生活介護事業者は、利用者が相互に社会的関係を築くことができるよう、その意思を尊重しつつ、利用者が共同生活室で食事を摂ることを支援しなければならない。</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(その他のサービスの提供)</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第百六十三条　ユニット型指定介護予防短期入所生活介護事業者は、利用者の</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FB09CD">
              <w:rPr>
                <w:rFonts w:ascii="ＭＳ ゴシック" w:eastAsia="ＭＳ ゴシック" w:hAnsi="ＭＳ ゴシック" w:hint="eastAsia"/>
                <w:color w:val="000000"/>
                <w:sz w:val="15"/>
                <w:szCs w:val="15"/>
              </w:rPr>
              <w:t>し</w:t>
            </w:r>
          </w:rt>
          <w:rubyBase>
            <w:r w:rsidR="00FB09CD">
              <w:rPr>
                <w:rFonts w:ascii="ＭＳ ゴシック" w:eastAsia="ＭＳ ゴシック" w:hAnsi="ＭＳ ゴシック" w:hint="eastAsia"/>
                <w:color w:val="000000"/>
                <w:sz w:val="21"/>
                <w:szCs w:val="21"/>
              </w:rPr>
              <w:t>嗜</w:t>
            </w:r>
          </w:rubyBase>
        </w:ruby>
      </w:r>
      <w:r>
        <w:rPr>
          <w:rFonts w:ascii="ＭＳ ゴシック" w:eastAsia="ＭＳ ゴシック" w:hAnsi="ＭＳ ゴシック" w:hint="eastAsia"/>
          <w:color w:val="000000"/>
          <w:sz w:val="21"/>
          <w:szCs w:val="21"/>
        </w:rPr>
        <w:t>好に応じた趣味、教養又は娯楽に係る活動の機会を提供するとともに、利用者が自律的に行うこれらの活動を支援しなければならない。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ユニット型指定介護予防短期入所生活介護事業者は、常に利用者の家族との連携を図るよう努めなければならない。</w:t>
      </w: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第百六十四条　第百四十三条、第百四十四条、第百四十七条から第百四十九条までの規定はユニット型指定介護予防短期入所生活介護の事業について準用する。この場合において、第百四十四条中「第百二十八条」とあるのは「第百五十二条」と、「前条」とあるのは「第百六十四条において準用する前条」と読み替えるものとする。</w:t>
      </w:r>
    </w:p>
    <w:p w:rsidR="00BB50A9" w:rsidRPr="00FB09CD" w:rsidRDefault="00BB50A9" w:rsidP="00087A80">
      <w:pPr>
        <w:rPr>
          <w:rFonts w:asciiTheme="majorEastAsia" w:eastAsiaTheme="majorEastAsia" w:hAnsiTheme="majorEastAsia"/>
          <w:szCs w:val="21"/>
        </w:rPr>
      </w:pPr>
    </w:p>
    <w:p w:rsidR="00222D1B" w:rsidRPr="003D61EE" w:rsidRDefault="00222D1B" w:rsidP="00087A80">
      <w:pPr>
        <w:rPr>
          <w:rFonts w:asciiTheme="majorEastAsia" w:eastAsiaTheme="majorEastAsia" w:hAnsiTheme="majorEastAsia"/>
          <w:b/>
          <w:szCs w:val="21"/>
        </w:rPr>
      </w:pPr>
      <w:r w:rsidRPr="003D61EE">
        <w:rPr>
          <w:rFonts w:asciiTheme="majorEastAsia" w:eastAsiaTheme="majorEastAsia" w:hAnsiTheme="majorEastAsia" w:hint="eastAsia"/>
          <w:b/>
          <w:szCs w:val="21"/>
        </w:rPr>
        <w:t>※準用</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(利用定員等)</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第百三十一条　指定介護予防短期入所生活介護事業所は、その利用定員を二十人以上とし、指定介護予防短期入所生活介護の事業の専用の居室を設けるものとする。ただし、第百二十九条第二項の適用を受ける特別養護老人ホームの場合にあっては、この限りで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２　併設事業所の場合又は指定介護予防短期入所生活介護事業所(ユニット型指定介護予防短期入所生活介護事業所(第百五十三条に規定するユニット型指定介護予防短期入所生活介護事業所をいう。以下この項において同じ。)を除く。)とユニット型指定介護予防短期入所生活介護事業所とが併設され一体的に運営される場合であって、それらの利用定員の総数が二十人以上である場合にあっては、前項本文の規定にかかわらず、その利用定員を二十人未満とすることができる。</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者が指定短期入所生活介護事業者の指定を併せて受け、かつ、指定介護予防短期入所生活介護の事業と指定短期入所生活介護の事業とが同一の事業所において一体的に運営されている場合については、指定居宅サービス等基準第百二十三条第一項及び第二項に規定する利用定員等の基準を満たすことをもって、前二項に規定する基準を満たしているものとみなすことができる。</w:t>
      </w:r>
    </w:p>
    <w:p w:rsidR="00FB09CD" w:rsidRDefault="00FB09CD" w:rsidP="00FB09CD">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(平二三厚労令一〇六・一部改正)</w:t>
      </w:r>
    </w:p>
    <w:p w:rsidR="00222D1B" w:rsidRPr="00FB09CD" w:rsidRDefault="00222D1B" w:rsidP="00087A80">
      <w:pPr>
        <w:rPr>
          <w:rFonts w:asciiTheme="majorEastAsia" w:eastAsiaTheme="majorEastAsia" w:hAnsiTheme="majorEastAsia"/>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(内容及び手続の説明及び同意)</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第百三十三条　指定介護予防短期入所生活介護事業者は、指定介護予防短期入所生活介護の提供の開始に際し、あらかじめ、利用申込者又はその家族に対し、第百三十八条に規定する重要事項に関する規程の概要、介護予防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第四十九条の二第二項から第六項までの規定は、前項の規定による文書の交付について準用する。</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(平二七厚労令四・一部改正)</w:t>
      </w:r>
    </w:p>
    <w:p w:rsidR="00222D1B" w:rsidRPr="00FB09CD" w:rsidRDefault="00222D1B" w:rsidP="00222D1B">
      <w:pPr>
        <w:rPr>
          <w:rFonts w:asciiTheme="majorEastAsia" w:eastAsiaTheme="majorEastAsia" w:hAnsiTheme="majorEastAsia"/>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(指定介護予防短期入所生活介護の開始及び終了)</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第百三十四条　指定介護予防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介護予防短期入所生活介護を提供するものとする。</w:t>
      </w:r>
    </w:p>
    <w:p w:rsidR="00222D1B" w:rsidRP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介護予防短期入所生活介護事業者は、介護予防支援事業者その他保健医療サービス又は福祉サービスを提供する者との密接な連携により、指定介護予防短期入所生活介護の提供の開始前から終了後に至るまで利用者が継続的に保健医療サービス又は福祉サービスを利用できるよう必要な援助に努めなければならない。</w:t>
      </w:r>
    </w:p>
    <w:p w:rsidR="00222D1B" w:rsidRPr="003D61EE" w:rsidRDefault="00222D1B" w:rsidP="00087A80">
      <w:pPr>
        <w:rPr>
          <w:rFonts w:asciiTheme="majorEastAsia" w:eastAsiaTheme="majorEastAsia" w:hAnsiTheme="majorEastAsia"/>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(身体的拘束等の禁止)</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第百三十六条　指定介護予防短期入所生活介護事業者は、指定介護予防短期入所生活介護の提供に当たっては、当該利用者又は他の利用者等の生命又は身体を保護するため緊急やむを得ない場合を除き、身体的拘束等を行っては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指定介護予防短期入所生活介護事業者は、前項の身体的拘束等を行う場合には、その態様及び時間、その際の利用者の心身の状況並びに緊急やむを得ない理由を記録しなければならない。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指定介護予防短期入所生活介護事業者は、身体的拘束等の適正化を図るため、次に掲げる措置を講じなければならない。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FB09CD" w:rsidRDefault="00FB09CD" w:rsidP="00FB09CD">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(緊急時等の対応)</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第百三十七条　介護予防短期入所生活介護従業者は、現に指定介護予防短期入所生活介護の提供を行っているときに利用者に病状の急変が生じた場合その他必要な場合は、速やかに主治の医師又はあらかじめ指定介護予防短期入所生活介護事業者が定めた協力医療機関への連絡を行う等の必要な措置を講じなければならない。</w:t>
      </w:r>
    </w:p>
    <w:p w:rsidR="00222D1B" w:rsidRPr="00FB09CD" w:rsidRDefault="00222D1B" w:rsidP="00222D1B">
      <w:pPr>
        <w:rPr>
          <w:rFonts w:asciiTheme="majorEastAsia" w:eastAsiaTheme="majorEastAsia" w:hAnsiTheme="majorEastAsia"/>
          <w:szCs w:val="21"/>
        </w:rPr>
      </w:pPr>
    </w:p>
    <w:p w:rsidR="00222D1B" w:rsidRPr="003D61EE" w:rsidRDefault="00222D1B" w:rsidP="00222D1B">
      <w:pPr>
        <w:rPr>
          <w:rFonts w:asciiTheme="majorEastAsia" w:eastAsiaTheme="majorEastAsia" w:hAnsiTheme="majorEastAsia"/>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(衛生管理等)</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第百三十九条の二　指定介護予防短期入所生活介護事業者は、利用者の使用する施設、食器その他の設備又は飲用に供する水について、衛生的な管理に努め、又は衛生上必要な措置を講じなければならない。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指定介護予防短期入所生活介護事業者は、当該指定介護予防短期入所生活介護事業所において感染症が発生し、又はまん延しないように、次の各号に掲げる措置を講じなければならない。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介護予防短期入所生活介護事業所における感染症の予防及びまん延の防止のための対策を検討する委員会(テレビ電話装置等を活用して行うことができるものとする。)をおおむね六月に一回以上開催するとともに、その結果について、介護予防短期入所生活介護従業者に周知徹底を図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当該指定介護予防短期入所生活介護事業所における感染症の予防及びまん延の防止のための指針を整備すること。</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三　当該指定介護予防短期入所生活介護事業所において、介護予防短期入所生活介護従業者に対し、感染症の予防及びまん延の防止のための研修及び訓練を定期的に実施すること。</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(地域等との連携)</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　指定介護予防短期入所生活介護の事業の運営に当たっては、地域住民又はその自発的な活動等との連携及び協力を行う等の地域との交流に努めなければならない。</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(利用者の安全並びに介護サービスの質の確保及び職員の負担軽減に資する方策を検討するための委員会の設置)</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第百四十条の二　指定介護予防短期入所生活介護事業者は、当該指定介護予防短期入所生活介護事業所における業務の効率化、介護サービスの質の向上その他の生産性の向上に資する取組の促進を図るため、当該指定介護予防短期入所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(令六厚労令一六・追加)</w:t>
      </w:r>
    </w:p>
    <w:p w:rsidR="00222D1B" w:rsidRPr="00FB09CD" w:rsidRDefault="00222D1B" w:rsidP="00222D1B">
      <w:pPr>
        <w:rPr>
          <w:rFonts w:asciiTheme="majorEastAsia" w:eastAsiaTheme="majorEastAsia" w:hAnsiTheme="majorEastAsia"/>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(準用)</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第百四十二条　第四十九条の三から第四十九条の七まで、第四十九条の九、第四十九条の十、第四十九条の十三、第五十条の二、第五十条の三、第五十二条、第五十三条の二の二、第五十三条の四から第五十三条の十一まで(第五十三条の九第二項を除く。)、第百二十条の二及び第百二十条の四の規定は、指定介護予防短期入所生活介護の事業について準用する。この場合において、第五十三条の二の二第二項、第五十三条の四第一項並びに第五十三条の十の二第一号及び第三号中「介護予防訪問入浴介護従業者」とあるのは「介護予防短期入所生活介護従業者」と、第五十三条の四第一項中「第五十三条」とあるのは「第百三十八条」と、第百二十条の二第三項及び第四項中「介護予防通所リハビリテーション従業者」とあるのは「介護予防短期入所生活介護従業者」と読み替えるものとする。</w:t>
      </w:r>
    </w:p>
    <w:p w:rsidR="00FB09CD" w:rsidRDefault="00FB09CD" w:rsidP="00FB09CD">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(平二四厚労令三〇・平二七厚労令四・令三厚労令九・一部改正)</w:t>
      </w:r>
    </w:p>
    <w:p w:rsidR="00B82D37" w:rsidRDefault="00B82D37" w:rsidP="00FB09CD">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FB09CD" w:rsidRDefault="00FB09CD" w:rsidP="00FB09CD">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bookmarkStart w:id="0" w:name="_GoBack"/>
      <w:bookmarkEnd w:id="0"/>
      <w:r>
        <w:rPr>
          <w:rFonts w:ascii="ＭＳ ゴシック" w:eastAsia="ＭＳ ゴシック" w:hAnsi="ＭＳ ゴシック" w:hint="eastAsia"/>
          <w:color w:val="000000"/>
          <w:sz w:val="21"/>
          <w:szCs w:val="21"/>
        </w:rPr>
        <w:t>第五節　介護予防のための効果的な支援の方法に関する基準</w:t>
      </w: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(指定介護予防短期入所生活介護の基本取扱方針)</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第百四十三条　指定介護予防短期入所生活介護は、利用者の介護予防に資するよう、その目標を設定し、計画的に行われなければならない。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２　指定介護予防短期入所生活介護事業者は、自らその提供する指定介護予防短期入所生活介護の質の評価を行うとともに、主治の医師又は歯科医師とも連携を図りつつ、常にその改善を図らなければならない。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者は、指定介護予防短期入所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指定介護予防短期入所生活介護事業者は、利用者がその有する能力を最大限活用することができるような方法によるサービスの提供に努めなければならない。</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短期入所生活介護事業者は、指定介護予防短期入所生活介護の提供に当たり、利用者とのコミュニケーションを十分に図ることその他の様々な方法により、利用者が主体的に事業に参加するよう適切な働きかけに努めなければならない。</w:t>
      </w:r>
    </w:p>
    <w:p w:rsidR="00B82D37" w:rsidRDefault="00B82D37" w:rsidP="00FB09CD">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FB09CD" w:rsidRDefault="00FB09CD" w:rsidP="00FB09CD">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(指定介護予防短期入所生活介護の具体的取扱方針)</w:t>
      </w:r>
    </w:p>
    <w:p w:rsidR="00FB09CD" w:rsidRDefault="00FB09CD" w:rsidP="00FB09CD">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第百四十四条　指定介護予防短期入所生活介護の方針は、第百二十八条に規定する基本方針及び前条に規定する基本取扱方針に基づき、次に掲げるところによるものとする。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指定介護予防短期入所生活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指定介護予防短期入所生活介護事業所の管理者は、相当期間以上にわたり継続して入所することが予定される利用者については、前号に規定する利用者の日常生活全般の状況及び希望を踏まえて、指定介護予防短期入所生活介護の目標、当該目標を達成するための具体的なサービスの内容、サービスの提供を行う期間等を記載した介護予防短期入所生活介護計画を作成するもの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介護予防短期入所生活介護計画は、既に介護予防サービス計画が作成されている場合は、当該計画の内容に沿って作成しなければならない。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指定介護予防短期入所生活介護事業所の管理者は、介護予防短期入所生活介護計画の作成に当たっては、その内容について利用者又はその家族に対して説明し、利用者の同意を得なければならない。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指定介護予防短期入所生活介護事業所の管理者は、介護予防短期入所生活介護計画を作成した際には、当該介護予防短期入所生活介護計画を利用者に交付しなければならない。</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指定介護予防短期入所生活介護の提供に当たっては、介護予防短期入所生活介護計画が作成されている場合には、当該計画に基づき、利用者が日常生活を営むのに必要な支援を行うものとする。</w:t>
      </w:r>
    </w:p>
    <w:p w:rsidR="00FB09CD" w:rsidRDefault="00FB09CD" w:rsidP="00FB09CD">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七　指定介護予防短期入所生活介護の提供に当たっては、懇切丁寧に行うことを旨とし、利用者又はその家族に対し、サービスの提供方法等について、理解しやすいように説明を行うものとする。</w:t>
      </w:r>
    </w:p>
    <w:p w:rsidR="006147D8" w:rsidRPr="00FB09CD" w:rsidRDefault="006147D8" w:rsidP="006147D8">
      <w:pPr>
        <w:rPr>
          <w:rFonts w:asciiTheme="majorEastAsia" w:eastAsiaTheme="majorEastAsia" w:hAnsiTheme="majorEastAsia"/>
          <w:szCs w:val="21"/>
        </w:rPr>
      </w:pPr>
    </w:p>
    <w:p w:rsidR="00B82D37" w:rsidRDefault="00B82D37" w:rsidP="00B82D37">
      <w:pPr>
        <w:pStyle w:val="title"/>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(機能訓練)</w:t>
      </w:r>
    </w:p>
    <w:p w:rsidR="00B82D37" w:rsidRDefault="00B82D37" w:rsidP="00B82D37">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第百四十七条　指定介護予防短期入所生活介護事業者は、利用者の心身の状況等を踏まえ、必要に応じて日常生活を送る上で必要な生活機能の改善又は維持のための機能訓練を行わなければならない。</w:t>
      </w:r>
    </w:p>
    <w:p w:rsidR="00B82D37" w:rsidRDefault="00B82D37" w:rsidP="00B82D37">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B82D37" w:rsidRDefault="00B82D37" w:rsidP="00B82D37">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(健康管理)</w:t>
      </w:r>
    </w:p>
    <w:p w:rsidR="00B82D37" w:rsidRDefault="00B82D37" w:rsidP="00B82D37">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第百四十八条　指定介護予防短期入所生活介護事業所の医師及び看護職員は、常に利用者の健康の状況に注意するとともに、健康保持のための適切な措置をとらなければならない。</w:t>
      </w:r>
    </w:p>
    <w:p w:rsidR="00B82D37" w:rsidRDefault="00B82D37" w:rsidP="00B82D37">
      <w:pPr>
        <w:pStyle w:val="reviserecord"/>
        <w:shd w:val="clear" w:color="auto" w:fill="FFFFFF"/>
        <w:spacing w:before="0" w:beforeAutospacing="0" w:after="0" w:afterAutospacing="0"/>
        <w:ind w:firstLineChars="100" w:firstLine="21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(平二〇厚労令七七・一部改正)</w:t>
      </w:r>
    </w:p>
    <w:p w:rsidR="00B82D37" w:rsidRDefault="00B82D37" w:rsidP="00B82D37">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B82D37" w:rsidRDefault="00B82D37" w:rsidP="00B82D37">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(相談及び援助)</w:t>
      </w:r>
    </w:p>
    <w:p w:rsidR="00B82D37" w:rsidRDefault="00B82D37" w:rsidP="00B82D37">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第百四十九条　指定介護予防短期入所生活介護事業者は、常に利用者の心身の状況、その置かれている環境等の的確な把握に努め、利用者又はその家族に対し、その相談に適切に応じるとともに、必要な助言その他の支援を行わなければならない。</w:t>
      </w:r>
    </w:p>
    <w:p w:rsidR="006147D8" w:rsidRPr="00B82D37" w:rsidRDefault="006147D8" w:rsidP="006147D8">
      <w:pPr>
        <w:rPr>
          <w:rFonts w:asciiTheme="majorEastAsia" w:eastAsiaTheme="majorEastAsia" w:hAnsiTheme="majorEastAsia"/>
          <w:szCs w:val="21"/>
        </w:rPr>
      </w:pPr>
    </w:p>
    <w:p w:rsidR="00222D1B" w:rsidRPr="003D61EE" w:rsidRDefault="00222D1B" w:rsidP="00087A80">
      <w:pPr>
        <w:rPr>
          <w:rFonts w:asciiTheme="majorEastAsia" w:eastAsiaTheme="majorEastAsia" w:hAnsiTheme="majorEastAsia"/>
          <w:szCs w:val="21"/>
        </w:rPr>
      </w:pPr>
    </w:p>
    <w:sectPr w:rsidR="00222D1B" w:rsidRPr="003D61E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426" w:rsidRDefault="00D45426" w:rsidP="00D45426">
      <w:r>
        <w:separator/>
      </w:r>
    </w:p>
  </w:endnote>
  <w:endnote w:type="continuationSeparator" w:id="0">
    <w:p w:rsidR="00D45426" w:rsidRDefault="00D45426" w:rsidP="00D4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281450"/>
      <w:docPartObj>
        <w:docPartGallery w:val="Page Numbers (Bottom of Page)"/>
        <w:docPartUnique/>
      </w:docPartObj>
    </w:sdtPr>
    <w:sdtEndPr/>
    <w:sdtContent>
      <w:p w:rsidR="00D45426" w:rsidRDefault="00D45426">
        <w:pPr>
          <w:pStyle w:val="a8"/>
          <w:jc w:val="center"/>
        </w:pPr>
        <w:r>
          <w:fldChar w:fldCharType="begin"/>
        </w:r>
        <w:r>
          <w:instrText>PAGE   \* MERGEFORMAT</w:instrText>
        </w:r>
        <w:r>
          <w:fldChar w:fldCharType="separate"/>
        </w:r>
        <w:r w:rsidR="003D61EE" w:rsidRPr="003D61EE">
          <w:rPr>
            <w:noProof/>
            <w:lang w:val="ja-JP"/>
          </w:rPr>
          <w:t>1</w:t>
        </w:r>
        <w:r>
          <w:fldChar w:fldCharType="end"/>
        </w:r>
      </w:p>
    </w:sdtContent>
  </w:sdt>
  <w:p w:rsidR="00D45426" w:rsidRDefault="00D454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426" w:rsidRDefault="00D45426" w:rsidP="00D45426">
      <w:r>
        <w:separator/>
      </w:r>
    </w:p>
  </w:footnote>
  <w:footnote w:type="continuationSeparator" w:id="0">
    <w:p w:rsidR="00D45426" w:rsidRDefault="00D45426" w:rsidP="00D4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A80"/>
    <w:rsid w:val="00087A80"/>
    <w:rsid w:val="000D5B01"/>
    <w:rsid w:val="0011686F"/>
    <w:rsid w:val="00127418"/>
    <w:rsid w:val="001A593D"/>
    <w:rsid w:val="001C46D3"/>
    <w:rsid w:val="00222D1B"/>
    <w:rsid w:val="00295987"/>
    <w:rsid w:val="002B03BB"/>
    <w:rsid w:val="003B349E"/>
    <w:rsid w:val="003D61EE"/>
    <w:rsid w:val="00424582"/>
    <w:rsid w:val="00453D66"/>
    <w:rsid w:val="004E6B24"/>
    <w:rsid w:val="00587D11"/>
    <w:rsid w:val="005C31D6"/>
    <w:rsid w:val="005E36E6"/>
    <w:rsid w:val="006147D8"/>
    <w:rsid w:val="00630808"/>
    <w:rsid w:val="00732A32"/>
    <w:rsid w:val="00837BEC"/>
    <w:rsid w:val="008B47AE"/>
    <w:rsid w:val="008C787B"/>
    <w:rsid w:val="00921009"/>
    <w:rsid w:val="00A75D0A"/>
    <w:rsid w:val="00A766E9"/>
    <w:rsid w:val="00AD296F"/>
    <w:rsid w:val="00B43977"/>
    <w:rsid w:val="00B82D37"/>
    <w:rsid w:val="00BB50A9"/>
    <w:rsid w:val="00C739E1"/>
    <w:rsid w:val="00C840E4"/>
    <w:rsid w:val="00C916B5"/>
    <w:rsid w:val="00D03F3D"/>
    <w:rsid w:val="00D076D2"/>
    <w:rsid w:val="00D43699"/>
    <w:rsid w:val="00D45426"/>
    <w:rsid w:val="00D8308B"/>
    <w:rsid w:val="00DF6DA6"/>
    <w:rsid w:val="00E176A2"/>
    <w:rsid w:val="00F02F97"/>
    <w:rsid w:val="00F12F5E"/>
    <w:rsid w:val="00F32C79"/>
    <w:rsid w:val="00F85772"/>
    <w:rsid w:val="00FB09CD"/>
    <w:rsid w:val="00FC3C3C"/>
    <w:rsid w:val="00FD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DE82B9"/>
  <w15:docId w15:val="{D2588156-BF90-43A9-8A59-C9236D88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4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5426"/>
    <w:rPr>
      <w:rFonts w:asciiTheme="majorHAnsi" w:eastAsiaTheme="majorEastAsia" w:hAnsiTheme="majorHAnsi" w:cstheme="majorBidi"/>
      <w:sz w:val="18"/>
      <w:szCs w:val="18"/>
    </w:rPr>
  </w:style>
  <w:style w:type="paragraph" w:styleId="a6">
    <w:name w:val="header"/>
    <w:basedOn w:val="a"/>
    <w:link w:val="a7"/>
    <w:uiPriority w:val="99"/>
    <w:unhideWhenUsed/>
    <w:rsid w:val="00D45426"/>
    <w:pPr>
      <w:tabs>
        <w:tab w:val="center" w:pos="4252"/>
        <w:tab w:val="right" w:pos="8504"/>
      </w:tabs>
      <w:snapToGrid w:val="0"/>
    </w:pPr>
  </w:style>
  <w:style w:type="character" w:customStyle="1" w:styleId="a7">
    <w:name w:val="ヘッダー (文字)"/>
    <w:basedOn w:val="a0"/>
    <w:link w:val="a6"/>
    <w:uiPriority w:val="99"/>
    <w:rsid w:val="00D45426"/>
  </w:style>
  <w:style w:type="paragraph" w:styleId="a8">
    <w:name w:val="footer"/>
    <w:basedOn w:val="a"/>
    <w:link w:val="a9"/>
    <w:uiPriority w:val="99"/>
    <w:unhideWhenUsed/>
    <w:rsid w:val="00D45426"/>
    <w:pPr>
      <w:tabs>
        <w:tab w:val="center" w:pos="4252"/>
        <w:tab w:val="right" w:pos="8504"/>
      </w:tabs>
      <w:snapToGrid w:val="0"/>
    </w:pPr>
  </w:style>
  <w:style w:type="character" w:customStyle="1" w:styleId="a9">
    <w:name w:val="フッター (文字)"/>
    <w:basedOn w:val="a0"/>
    <w:link w:val="a8"/>
    <w:uiPriority w:val="99"/>
    <w:rsid w:val="00D45426"/>
  </w:style>
  <w:style w:type="paragraph" w:customStyle="1" w:styleId="title">
    <w:name w:val="title"/>
    <w:basedOn w:val="a"/>
    <w:rsid w:val="00FB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B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FB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FB0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60740">
      <w:bodyDiv w:val="1"/>
      <w:marLeft w:val="0"/>
      <w:marRight w:val="0"/>
      <w:marTop w:val="0"/>
      <w:marBottom w:val="0"/>
      <w:divBdr>
        <w:top w:val="none" w:sz="0" w:space="0" w:color="auto"/>
        <w:left w:val="none" w:sz="0" w:space="0" w:color="auto"/>
        <w:bottom w:val="none" w:sz="0" w:space="0" w:color="auto"/>
        <w:right w:val="none" w:sz="0" w:space="0" w:color="auto"/>
      </w:divBdr>
      <w:divsChild>
        <w:div w:id="1227256995">
          <w:marLeft w:val="0"/>
          <w:marRight w:val="0"/>
          <w:marTop w:val="0"/>
          <w:marBottom w:val="0"/>
          <w:divBdr>
            <w:top w:val="none" w:sz="0" w:space="0" w:color="auto"/>
            <w:left w:val="none" w:sz="0" w:space="0" w:color="auto"/>
            <w:bottom w:val="none" w:sz="0" w:space="0" w:color="auto"/>
            <w:right w:val="none" w:sz="0" w:space="0" w:color="auto"/>
          </w:divBdr>
          <w:divsChild>
            <w:div w:id="449132143">
              <w:marLeft w:val="0"/>
              <w:marRight w:val="0"/>
              <w:marTop w:val="0"/>
              <w:marBottom w:val="0"/>
              <w:divBdr>
                <w:top w:val="none" w:sz="0" w:space="0" w:color="auto"/>
                <w:left w:val="none" w:sz="0" w:space="0" w:color="auto"/>
                <w:bottom w:val="none" w:sz="0" w:space="0" w:color="auto"/>
                <w:right w:val="none" w:sz="0" w:space="0" w:color="auto"/>
              </w:divBdr>
            </w:div>
          </w:divsChild>
        </w:div>
        <w:div w:id="83382901">
          <w:marLeft w:val="0"/>
          <w:marRight w:val="0"/>
          <w:marTop w:val="0"/>
          <w:marBottom w:val="0"/>
          <w:divBdr>
            <w:top w:val="none" w:sz="0" w:space="0" w:color="auto"/>
            <w:left w:val="none" w:sz="0" w:space="0" w:color="auto"/>
            <w:bottom w:val="none" w:sz="0" w:space="0" w:color="auto"/>
            <w:right w:val="none" w:sz="0" w:space="0" w:color="auto"/>
          </w:divBdr>
          <w:divsChild>
            <w:div w:id="1252425290">
              <w:marLeft w:val="0"/>
              <w:marRight w:val="0"/>
              <w:marTop w:val="0"/>
              <w:marBottom w:val="0"/>
              <w:divBdr>
                <w:top w:val="none" w:sz="0" w:space="0" w:color="auto"/>
                <w:left w:val="none" w:sz="0" w:space="0" w:color="auto"/>
                <w:bottom w:val="none" w:sz="0" w:space="0" w:color="auto"/>
                <w:right w:val="none" w:sz="0" w:space="0" w:color="auto"/>
              </w:divBdr>
            </w:div>
          </w:divsChild>
        </w:div>
        <w:div w:id="1807891519">
          <w:marLeft w:val="0"/>
          <w:marRight w:val="0"/>
          <w:marTop w:val="0"/>
          <w:marBottom w:val="0"/>
          <w:divBdr>
            <w:top w:val="none" w:sz="0" w:space="0" w:color="auto"/>
            <w:left w:val="none" w:sz="0" w:space="0" w:color="auto"/>
            <w:bottom w:val="none" w:sz="0" w:space="0" w:color="auto"/>
            <w:right w:val="none" w:sz="0" w:space="0" w:color="auto"/>
          </w:divBdr>
        </w:div>
        <w:div w:id="857737701">
          <w:marLeft w:val="0"/>
          <w:marRight w:val="0"/>
          <w:marTop w:val="0"/>
          <w:marBottom w:val="0"/>
          <w:divBdr>
            <w:top w:val="none" w:sz="0" w:space="0" w:color="auto"/>
            <w:left w:val="none" w:sz="0" w:space="0" w:color="auto"/>
            <w:bottom w:val="none" w:sz="0" w:space="0" w:color="auto"/>
            <w:right w:val="none" w:sz="0" w:space="0" w:color="auto"/>
          </w:divBdr>
          <w:divsChild>
            <w:div w:id="15066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7805">
      <w:bodyDiv w:val="1"/>
      <w:marLeft w:val="0"/>
      <w:marRight w:val="0"/>
      <w:marTop w:val="0"/>
      <w:marBottom w:val="0"/>
      <w:divBdr>
        <w:top w:val="none" w:sz="0" w:space="0" w:color="auto"/>
        <w:left w:val="none" w:sz="0" w:space="0" w:color="auto"/>
        <w:bottom w:val="none" w:sz="0" w:space="0" w:color="auto"/>
        <w:right w:val="none" w:sz="0" w:space="0" w:color="auto"/>
      </w:divBdr>
      <w:divsChild>
        <w:div w:id="1570116097">
          <w:marLeft w:val="0"/>
          <w:marRight w:val="0"/>
          <w:marTop w:val="0"/>
          <w:marBottom w:val="0"/>
          <w:divBdr>
            <w:top w:val="none" w:sz="0" w:space="0" w:color="auto"/>
            <w:left w:val="none" w:sz="0" w:space="0" w:color="auto"/>
            <w:bottom w:val="none" w:sz="0" w:space="0" w:color="auto"/>
            <w:right w:val="none" w:sz="0" w:space="0" w:color="auto"/>
          </w:divBdr>
          <w:divsChild>
            <w:div w:id="333335973">
              <w:marLeft w:val="0"/>
              <w:marRight w:val="0"/>
              <w:marTop w:val="0"/>
              <w:marBottom w:val="0"/>
              <w:divBdr>
                <w:top w:val="none" w:sz="0" w:space="0" w:color="auto"/>
                <w:left w:val="none" w:sz="0" w:space="0" w:color="auto"/>
                <w:bottom w:val="none" w:sz="0" w:space="0" w:color="auto"/>
                <w:right w:val="none" w:sz="0" w:space="0" w:color="auto"/>
              </w:divBdr>
            </w:div>
          </w:divsChild>
        </w:div>
        <w:div w:id="1520242523">
          <w:marLeft w:val="0"/>
          <w:marRight w:val="0"/>
          <w:marTop w:val="0"/>
          <w:marBottom w:val="0"/>
          <w:divBdr>
            <w:top w:val="none" w:sz="0" w:space="0" w:color="auto"/>
            <w:left w:val="none" w:sz="0" w:space="0" w:color="auto"/>
            <w:bottom w:val="none" w:sz="0" w:space="0" w:color="auto"/>
            <w:right w:val="none" w:sz="0" w:space="0" w:color="auto"/>
          </w:divBdr>
          <w:divsChild>
            <w:div w:id="1264729475">
              <w:marLeft w:val="0"/>
              <w:marRight w:val="0"/>
              <w:marTop w:val="0"/>
              <w:marBottom w:val="0"/>
              <w:divBdr>
                <w:top w:val="none" w:sz="0" w:space="0" w:color="auto"/>
                <w:left w:val="none" w:sz="0" w:space="0" w:color="auto"/>
                <w:bottom w:val="none" w:sz="0" w:space="0" w:color="auto"/>
                <w:right w:val="none" w:sz="0" w:space="0" w:color="auto"/>
              </w:divBdr>
            </w:div>
          </w:divsChild>
        </w:div>
        <w:div w:id="872112046">
          <w:marLeft w:val="0"/>
          <w:marRight w:val="0"/>
          <w:marTop w:val="0"/>
          <w:marBottom w:val="0"/>
          <w:divBdr>
            <w:top w:val="none" w:sz="0" w:space="0" w:color="auto"/>
            <w:left w:val="none" w:sz="0" w:space="0" w:color="auto"/>
            <w:bottom w:val="none" w:sz="0" w:space="0" w:color="auto"/>
            <w:right w:val="none" w:sz="0" w:space="0" w:color="auto"/>
          </w:divBdr>
          <w:divsChild>
            <w:div w:id="699089789">
              <w:marLeft w:val="0"/>
              <w:marRight w:val="0"/>
              <w:marTop w:val="0"/>
              <w:marBottom w:val="0"/>
              <w:divBdr>
                <w:top w:val="none" w:sz="0" w:space="0" w:color="auto"/>
                <w:left w:val="none" w:sz="0" w:space="0" w:color="auto"/>
                <w:bottom w:val="none" w:sz="0" w:space="0" w:color="auto"/>
                <w:right w:val="none" w:sz="0" w:space="0" w:color="auto"/>
              </w:divBdr>
            </w:div>
          </w:divsChild>
        </w:div>
        <w:div w:id="1046488748">
          <w:marLeft w:val="0"/>
          <w:marRight w:val="0"/>
          <w:marTop w:val="0"/>
          <w:marBottom w:val="0"/>
          <w:divBdr>
            <w:top w:val="none" w:sz="0" w:space="0" w:color="auto"/>
            <w:left w:val="none" w:sz="0" w:space="0" w:color="auto"/>
            <w:bottom w:val="none" w:sz="0" w:space="0" w:color="auto"/>
            <w:right w:val="none" w:sz="0" w:space="0" w:color="auto"/>
          </w:divBdr>
        </w:div>
      </w:divsChild>
    </w:div>
    <w:div w:id="694577653">
      <w:bodyDiv w:val="1"/>
      <w:marLeft w:val="0"/>
      <w:marRight w:val="0"/>
      <w:marTop w:val="0"/>
      <w:marBottom w:val="0"/>
      <w:divBdr>
        <w:top w:val="none" w:sz="0" w:space="0" w:color="auto"/>
        <w:left w:val="none" w:sz="0" w:space="0" w:color="auto"/>
        <w:bottom w:val="none" w:sz="0" w:space="0" w:color="auto"/>
        <w:right w:val="none" w:sz="0" w:space="0" w:color="auto"/>
      </w:divBdr>
      <w:divsChild>
        <w:div w:id="593324731">
          <w:marLeft w:val="0"/>
          <w:marRight w:val="0"/>
          <w:marTop w:val="0"/>
          <w:marBottom w:val="0"/>
          <w:divBdr>
            <w:top w:val="none" w:sz="0" w:space="0" w:color="auto"/>
            <w:left w:val="none" w:sz="0" w:space="0" w:color="auto"/>
            <w:bottom w:val="none" w:sz="0" w:space="0" w:color="auto"/>
            <w:right w:val="none" w:sz="0" w:space="0" w:color="auto"/>
          </w:divBdr>
          <w:divsChild>
            <w:div w:id="1757440058">
              <w:marLeft w:val="0"/>
              <w:marRight w:val="0"/>
              <w:marTop w:val="0"/>
              <w:marBottom w:val="0"/>
              <w:divBdr>
                <w:top w:val="none" w:sz="0" w:space="0" w:color="auto"/>
                <w:left w:val="none" w:sz="0" w:space="0" w:color="auto"/>
                <w:bottom w:val="none" w:sz="0" w:space="0" w:color="auto"/>
                <w:right w:val="none" w:sz="0" w:space="0" w:color="auto"/>
              </w:divBdr>
            </w:div>
          </w:divsChild>
        </w:div>
        <w:div w:id="1997805812">
          <w:marLeft w:val="0"/>
          <w:marRight w:val="0"/>
          <w:marTop w:val="0"/>
          <w:marBottom w:val="0"/>
          <w:divBdr>
            <w:top w:val="none" w:sz="0" w:space="0" w:color="auto"/>
            <w:left w:val="none" w:sz="0" w:space="0" w:color="auto"/>
            <w:bottom w:val="none" w:sz="0" w:space="0" w:color="auto"/>
            <w:right w:val="none" w:sz="0" w:space="0" w:color="auto"/>
          </w:divBdr>
          <w:divsChild>
            <w:div w:id="708723469">
              <w:marLeft w:val="0"/>
              <w:marRight w:val="0"/>
              <w:marTop w:val="0"/>
              <w:marBottom w:val="0"/>
              <w:divBdr>
                <w:top w:val="none" w:sz="0" w:space="0" w:color="auto"/>
                <w:left w:val="none" w:sz="0" w:space="0" w:color="auto"/>
                <w:bottom w:val="none" w:sz="0" w:space="0" w:color="auto"/>
                <w:right w:val="none" w:sz="0" w:space="0" w:color="auto"/>
              </w:divBdr>
            </w:div>
          </w:divsChild>
        </w:div>
        <w:div w:id="1225792512">
          <w:marLeft w:val="0"/>
          <w:marRight w:val="0"/>
          <w:marTop w:val="0"/>
          <w:marBottom w:val="0"/>
          <w:divBdr>
            <w:top w:val="none" w:sz="0" w:space="0" w:color="auto"/>
            <w:left w:val="none" w:sz="0" w:space="0" w:color="auto"/>
            <w:bottom w:val="none" w:sz="0" w:space="0" w:color="auto"/>
            <w:right w:val="none" w:sz="0" w:space="0" w:color="auto"/>
          </w:divBdr>
        </w:div>
      </w:divsChild>
    </w:div>
    <w:div w:id="737018743">
      <w:bodyDiv w:val="1"/>
      <w:marLeft w:val="0"/>
      <w:marRight w:val="0"/>
      <w:marTop w:val="0"/>
      <w:marBottom w:val="0"/>
      <w:divBdr>
        <w:top w:val="none" w:sz="0" w:space="0" w:color="auto"/>
        <w:left w:val="none" w:sz="0" w:space="0" w:color="auto"/>
        <w:bottom w:val="none" w:sz="0" w:space="0" w:color="auto"/>
        <w:right w:val="none" w:sz="0" w:space="0" w:color="auto"/>
      </w:divBdr>
      <w:divsChild>
        <w:div w:id="724908371">
          <w:marLeft w:val="0"/>
          <w:marRight w:val="0"/>
          <w:marTop w:val="0"/>
          <w:marBottom w:val="0"/>
          <w:divBdr>
            <w:top w:val="none" w:sz="0" w:space="0" w:color="auto"/>
            <w:left w:val="none" w:sz="0" w:space="0" w:color="auto"/>
            <w:bottom w:val="none" w:sz="0" w:space="0" w:color="auto"/>
            <w:right w:val="none" w:sz="0" w:space="0" w:color="auto"/>
          </w:divBdr>
          <w:divsChild>
            <w:div w:id="272446829">
              <w:marLeft w:val="0"/>
              <w:marRight w:val="0"/>
              <w:marTop w:val="0"/>
              <w:marBottom w:val="0"/>
              <w:divBdr>
                <w:top w:val="none" w:sz="0" w:space="0" w:color="auto"/>
                <w:left w:val="none" w:sz="0" w:space="0" w:color="auto"/>
                <w:bottom w:val="none" w:sz="0" w:space="0" w:color="auto"/>
                <w:right w:val="none" w:sz="0" w:space="0" w:color="auto"/>
              </w:divBdr>
            </w:div>
          </w:divsChild>
        </w:div>
        <w:div w:id="1304697589">
          <w:marLeft w:val="0"/>
          <w:marRight w:val="0"/>
          <w:marTop w:val="0"/>
          <w:marBottom w:val="0"/>
          <w:divBdr>
            <w:top w:val="none" w:sz="0" w:space="0" w:color="auto"/>
            <w:left w:val="none" w:sz="0" w:space="0" w:color="auto"/>
            <w:bottom w:val="none" w:sz="0" w:space="0" w:color="auto"/>
            <w:right w:val="none" w:sz="0" w:space="0" w:color="auto"/>
          </w:divBdr>
          <w:divsChild>
            <w:div w:id="11725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6728">
      <w:bodyDiv w:val="1"/>
      <w:marLeft w:val="0"/>
      <w:marRight w:val="0"/>
      <w:marTop w:val="0"/>
      <w:marBottom w:val="0"/>
      <w:divBdr>
        <w:top w:val="none" w:sz="0" w:space="0" w:color="auto"/>
        <w:left w:val="none" w:sz="0" w:space="0" w:color="auto"/>
        <w:bottom w:val="none" w:sz="0" w:space="0" w:color="auto"/>
        <w:right w:val="none" w:sz="0" w:space="0" w:color="auto"/>
      </w:divBdr>
      <w:divsChild>
        <w:div w:id="439225273">
          <w:marLeft w:val="0"/>
          <w:marRight w:val="0"/>
          <w:marTop w:val="0"/>
          <w:marBottom w:val="0"/>
          <w:divBdr>
            <w:top w:val="none" w:sz="0" w:space="0" w:color="auto"/>
            <w:left w:val="none" w:sz="0" w:space="0" w:color="auto"/>
            <w:bottom w:val="none" w:sz="0" w:space="0" w:color="auto"/>
            <w:right w:val="none" w:sz="0" w:space="0" w:color="auto"/>
          </w:divBdr>
          <w:divsChild>
            <w:div w:id="1051538143">
              <w:marLeft w:val="0"/>
              <w:marRight w:val="0"/>
              <w:marTop w:val="0"/>
              <w:marBottom w:val="0"/>
              <w:divBdr>
                <w:top w:val="none" w:sz="0" w:space="0" w:color="auto"/>
                <w:left w:val="none" w:sz="0" w:space="0" w:color="auto"/>
                <w:bottom w:val="none" w:sz="0" w:space="0" w:color="auto"/>
                <w:right w:val="none" w:sz="0" w:space="0" w:color="auto"/>
              </w:divBdr>
            </w:div>
          </w:divsChild>
        </w:div>
        <w:div w:id="1850027498">
          <w:marLeft w:val="0"/>
          <w:marRight w:val="0"/>
          <w:marTop w:val="0"/>
          <w:marBottom w:val="0"/>
          <w:divBdr>
            <w:top w:val="none" w:sz="0" w:space="0" w:color="auto"/>
            <w:left w:val="none" w:sz="0" w:space="0" w:color="auto"/>
            <w:bottom w:val="none" w:sz="0" w:space="0" w:color="auto"/>
            <w:right w:val="none" w:sz="0" w:space="0" w:color="auto"/>
          </w:divBdr>
          <w:divsChild>
            <w:div w:id="895244787">
              <w:marLeft w:val="0"/>
              <w:marRight w:val="0"/>
              <w:marTop w:val="0"/>
              <w:marBottom w:val="0"/>
              <w:divBdr>
                <w:top w:val="none" w:sz="0" w:space="0" w:color="auto"/>
                <w:left w:val="none" w:sz="0" w:space="0" w:color="auto"/>
                <w:bottom w:val="none" w:sz="0" w:space="0" w:color="auto"/>
                <w:right w:val="none" w:sz="0" w:space="0" w:color="auto"/>
              </w:divBdr>
            </w:div>
          </w:divsChild>
        </w:div>
        <w:div w:id="938490425">
          <w:marLeft w:val="0"/>
          <w:marRight w:val="0"/>
          <w:marTop w:val="0"/>
          <w:marBottom w:val="0"/>
          <w:divBdr>
            <w:top w:val="none" w:sz="0" w:space="0" w:color="auto"/>
            <w:left w:val="none" w:sz="0" w:space="0" w:color="auto"/>
            <w:bottom w:val="none" w:sz="0" w:space="0" w:color="auto"/>
            <w:right w:val="none" w:sz="0" w:space="0" w:color="auto"/>
          </w:divBdr>
          <w:divsChild>
            <w:div w:id="1921209888">
              <w:marLeft w:val="0"/>
              <w:marRight w:val="0"/>
              <w:marTop w:val="0"/>
              <w:marBottom w:val="0"/>
              <w:divBdr>
                <w:top w:val="none" w:sz="0" w:space="0" w:color="auto"/>
                <w:left w:val="none" w:sz="0" w:space="0" w:color="auto"/>
                <w:bottom w:val="none" w:sz="0" w:space="0" w:color="auto"/>
                <w:right w:val="none" w:sz="0" w:space="0" w:color="auto"/>
              </w:divBdr>
            </w:div>
          </w:divsChild>
        </w:div>
        <w:div w:id="745539216">
          <w:marLeft w:val="0"/>
          <w:marRight w:val="0"/>
          <w:marTop w:val="0"/>
          <w:marBottom w:val="0"/>
          <w:divBdr>
            <w:top w:val="none" w:sz="0" w:space="0" w:color="auto"/>
            <w:left w:val="none" w:sz="0" w:space="0" w:color="auto"/>
            <w:bottom w:val="none" w:sz="0" w:space="0" w:color="auto"/>
            <w:right w:val="none" w:sz="0" w:space="0" w:color="auto"/>
          </w:divBdr>
          <w:divsChild>
            <w:div w:id="1068069096">
              <w:marLeft w:val="0"/>
              <w:marRight w:val="0"/>
              <w:marTop w:val="0"/>
              <w:marBottom w:val="0"/>
              <w:divBdr>
                <w:top w:val="none" w:sz="0" w:space="0" w:color="auto"/>
                <w:left w:val="none" w:sz="0" w:space="0" w:color="auto"/>
                <w:bottom w:val="none" w:sz="0" w:space="0" w:color="auto"/>
                <w:right w:val="none" w:sz="0" w:space="0" w:color="auto"/>
              </w:divBdr>
            </w:div>
          </w:divsChild>
        </w:div>
        <w:div w:id="970134945">
          <w:marLeft w:val="0"/>
          <w:marRight w:val="0"/>
          <w:marTop w:val="0"/>
          <w:marBottom w:val="0"/>
          <w:divBdr>
            <w:top w:val="none" w:sz="0" w:space="0" w:color="auto"/>
            <w:left w:val="none" w:sz="0" w:space="0" w:color="auto"/>
            <w:bottom w:val="none" w:sz="0" w:space="0" w:color="auto"/>
            <w:right w:val="none" w:sz="0" w:space="0" w:color="auto"/>
          </w:divBdr>
          <w:divsChild>
            <w:div w:id="1228689835">
              <w:marLeft w:val="0"/>
              <w:marRight w:val="0"/>
              <w:marTop w:val="0"/>
              <w:marBottom w:val="0"/>
              <w:divBdr>
                <w:top w:val="none" w:sz="0" w:space="0" w:color="auto"/>
                <w:left w:val="none" w:sz="0" w:space="0" w:color="auto"/>
                <w:bottom w:val="none" w:sz="0" w:space="0" w:color="auto"/>
                <w:right w:val="none" w:sz="0" w:space="0" w:color="auto"/>
              </w:divBdr>
            </w:div>
          </w:divsChild>
        </w:div>
        <w:div w:id="1788305968">
          <w:marLeft w:val="0"/>
          <w:marRight w:val="0"/>
          <w:marTop w:val="0"/>
          <w:marBottom w:val="0"/>
          <w:divBdr>
            <w:top w:val="none" w:sz="0" w:space="0" w:color="auto"/>
            <w:left w:val="none" w:sz="0" w:space="0" w:color="auto"/>
            <w:bottom w:val="none" w:sz="0" w:space="0" w:color="auto"/>
            <w:right w:val="none" w:sz="0" w:space="0" w:color="auto"/>
          </w:divBdr>
          <w:divsChild>
            <w:div w:id="1529176300">
              <w:marLeft w:val="0"/>
              <w:marRight w:val="0"/>
              <w:marTop w:val="0"/>
              <w:marBottom w:val="0"/>
              <w:divBdr>
                <w:top w:val="none" w:sz="0" w:space="0" w:color="auto"/>
                <w:left w:val="none" w:sz="0" w:space="0" w:color="auto"/>
                <w:bottom w:val="none" w:sz="0" w:space="0" w:color="auto"/>
                <w:right w:val="none" w:sz="0" w:space="0" w:color="auto"/>
              </w:divBdr>
            </w:div>
          </w:divsChild>
        </w:div>
        <w:div w:id="1892424373">
          <w:marLeft w:val="0"/>
          <w:marRight w:val="0"/>
          <w:marTop w:val="0"/>
          <w:marBottom w:val="0"/>
          <w:divBdr>
            <w:top w:val="none" w:sz="0" w:space="0" w:color="auto"/>
            <w:left w:val="none" w:sz="0" w:space="0" w:color="auto"/>
            <w:bottom w:val="none" w:sz="0" w:space="0" w:color="auto"/>
            <w:right w:val="none" w:sz="0" w:space="0" w:color="auto"/>
          </w:divBdr>
        </w:div>
        <w:div w:id="1744255621">
          <w:marLeft w:val="0"/>
          <w:marRight w:val="0"/>
          <w:marTop w:val="0"/>
          <w:marBottom w:val="0"/>
          <w:divBdr>
            <w:top w:val="none" w:sz="0" w:space="0" w:color="auto"/>
            <w:left w:val="none" w:sz="0" w:space="0" w:color="auto"/>
            <w:bottom w:val="none" w:sz="0" w:space="0" w:color="auto"/>
            <w:right w:val="none" w:sz="0" w:space="0" w:color="auto"/>
          </w:divBdr>
          <w:divsChild>
            <w:div w:id="7949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2585">
      <w:bodyDiv w:val="1"/>
      <w:marLeft w:val="0"/>
      <w:marRight w:val="0"/>
      <w:marTop w:val="0"/>
      <w:marBottom w:val="0"/>
      <w:divBdr>
        <w:top w:val="none" w:sz="0" w:space="0" w:color="auto"/>
        <w:left w:val="none" w:sz="0" w:space="0" w:color="auto"/>
        <w:bottom w:val="none" w:sz="0" w:space="0" w:color="auto"/>
        <w:right w:val="none" w:sz="0" w:space="0" w:color="auto"/>
      </w:divBdr>
      <w:divsChild>
        <w:div w:id="562567980">
          <w:marLeft w:val="0"/>
          <w:marRight w:val="0"/>
          <w:marTop w:val="0"/>
          <w:marBottom w:val="0"/>
          <w:divBdr>
            <w:top w:val="none" w:sz="0" w:space="0" w:color="auto"/>
            <w:left w:val="none" w:sz="0" w:space="0" w:color="auto"/>
            <w:bottom w:val="none" w:sz="0" w:space="0" w:color="auto"/>
            <w:right w:val="none" w:sz="0" w:space="0" w:color="auto"/>
          </w:divBdr>
          <w:divsChild>
            <w:div w:id="675964319">
              <w:marLeft w:val="0"/>
              <w:marRight w:val="0"/>
              <w:marTop w:val="0"/>
              <w:marBottom w:val="0"/>
              <w:divBdr>
                <w:top w:val="none" w:sz="0" w:space="0" w:color="auto"/>
                <w:left w:val="none" w:sz="0" w:space="0" w:color="auto"/>
                <w:bottom w:val="none" w:sz="0" w:space="0" w:color="auto"/>
                <w:right w:val="none" w:sz="0" w:space="0" w:color="auto"/>
              </w:divBdr>
            </w:div>
          </w:divsChild>
        </w:div>
        <w:div w:id="534270520">
          <w:marLeft w:val="0"/>
          <w:marRight w:val="0"/>
          <w:marTop w:val="0"/>
          <w:marBottom w:val="0"/>
          <w:divBdr>
            <w:top w:val="none" w:sz="0" w:space="0" w:color="auto"/>
            <w:left w:val="none" w:sz="0" w:space="0" w:color="auto"/>
            <w:bottom w:val="none" w:sz="0" w:space="0" w:color="auto"/>
            <w:right w:val="none" w:sz="0" w:space="0" w:color="auto"/>
          </w:divBdr>
          <w:divsChild>
            <w:div w:id="1961497515">
              <w:marLeft w:val="0"/>
              <w:marRight w:val="0"/>
              <w:marTop w:val="0"/>
              <w:marBottom w:val="0"/>
              <w:divBdr>
                <w:top w:val="none" w:sz="0" w:space="0" w:color="auto"/>
                <w:left w:val="none" w:sz="0" w:space="0" w:color="auto"/>
                <w:bottom w:val="none" w:sz="0" w:space="0" w:color="auto"/>
                <w:right w:val="none" w:sz="0" w:space="0" w:color="auto"/>
              </w:divBdr>
            </w:div>
          </w:divsChild>
        </w:div>
        <w:div w:id="2145149894">
          <w:marLeft w:val="0"/>
          <w:marRight w:val="0"/>
          <w:marTop w:val="0"/>
          <w:marBottom w:val="0"/>
          <w:divBdr>
            <w:top w:val="none" w:sz="0" w:space="0" w:color="auto"/>
            <w:left w:val="none" w:sz="0" w:space="0" w:color="auto"/>
            <w:bottom w:val="none" w:sz="0" w:space="0" w:color="auto"/>
            <w:right w:val="none" w:sz="0" w:space="0" w:color="auto"/>
          </w:divBdr>
          <w:divsChild>
            <w:div w:id="1121803928">
              <w:marLeft w:val="0"/>
              <w:marRight w:val="0"/>
              <w:marTop w:val="0"/>
              <w:marBottom w:val="0"/>
              <w:divBdr>
                <w:top w:val="none" w:sz="0" w:space="0" w:color="auto"/>
                <w:left w:val="none" w:sz="0" w:space="0" w:color="auto"/>
                <w:bottom w:val="none" w:sz="0" w:space="0" w:color="auto"/>
                <w:right w:val="none" w:sz="0" w:space="0" w:color="auto"/>
              </w:divBdr>
            </w:div>
          </w:divsChild>
        </w:div>
        <w:div w:id="1838420843">
          <w:marLeft w:val="0"/>
          <w:marRight w:val="0"/>
          <w:marTop w:val="0"/>
          <w:marBottom w:val="0"/>
          <w:divBdr>
            <w:top w:val="none" w:sz="0" w:space="0" w:color="auto"/>
            <w:left w:val="none" w:sz="0" w:space="0" w:color="auto"/>
            <w:bottom w:val="none" w:sz="0" w:space="0" w:color="auto"/>
            <w:right w:val="none" w:sz="0" w:space="0" w:color="auto"/>
          </w:divBdr>
          <w:divsChild>
            <w:div w:id="1438940352">
              <w:marLeft w:val="0"/>
              <w:marRight w:val="0"/>
              <w:marTop w:val="0"/>
              <w:marBottom w:val="0"/>
              <w:divBdr>
                <w:top w:val="none" w:sz="0" w:space="0" w:color="auto"/>
                <w:left w:val="none" w:sz="0" w:space="0" w:color="auto"/>
                <w:bottom w:val="none" w:sz="0" w:space="0" w:color="auto"/>
                <w:right w:val="none" w:sz="0" w:space="0" w:color="auto"/>
              </w:divBdr>
            </w:div>
          </w:divsChild>
        </w:div>
        <w:div w:id="275988773">
          <w:marLeft w:val="0"/>
          <w:marRight w:val="0"/>
          <w:marTop w:val="0"/>
          <w:marBottom w:val="0"/>
          <w:divBdr>
            <w:top w:val="none" w:sz="0" w:space="0" w:color="auto"/>
            <w:left w:val="none" w:sz="0" w:space="0" w:color="auto"/>
            <w:bottom w:val="none" w:sz="0" w:space="0" w:color="auto"/>
            <w:right w:val="none" w:sz="0" w:space="0" w:color="auto"/>
          </w:divBdr>
          <w:divsChild>
            <w:div w:id="1789156315">
              <w:marLeft w:val="0"/>
              <w:marRight w:val="0"/>
              <w:marTop w:val="0"/>
              <w:marBottom w:val="0"/>
              <w:divBdr>
                <w:top w:val="none" w:sz="0" w:space="0" w:color="auto"/>
                <w:left w:val="none" w:sz="0" w:space="0" w:color="auto"/>
                <w:bottom w:val="none" w:sz="0" w:space="0" w:color="auto"/>
                <w:right w:val="none" w:sz="0" w:space="0" w:color="auto"/>
              </w:divBdr>
            </w:div>
          </w:divsChild>
        </w:div>
        <w:div w:id="1302879427">
          <w:marLeft w:val="0"/>
          <w:marRight w:val="0"/>
          <w:marTop w:val="0"/>
          <w:marBottom w:val="0"/>
          <w:divBdr>
            <w:top w:val="none" w:sz="0" w:space="0" w:color="auto"/>
            <w:left w:val="none" w:sz="0" w:space="0" w:color="auto"/>
            <w:bottom w:val="none" w:sz="0" w:space="0" w:color="auto"/>
            <w:right w:val="none" w:sz="0" w:space="0" w:color="auto"/>
          </w:divBdr>
          <w:divsChild>
            <w:div w:id="1289237426">
              <w:marLeft w:val="0"/>
              <w:marRight w:val="0"/>
              <w:marTop w:val="0"/>
              <w:marBottom w:val="0"/>
              <w:divBdr>
                <w:top w:val="none" w:sz="0" w:space="0" w:color="auto"/>
                <w:left w:val="none" w:sz="0" w:space="0" w:color="auto"/>
                <w:bottom w:val="none" w:sz="0" w:space="0" w:color="auto"/>
                <w:right w:val="none" w:sz="0" w:space="0" w:color="auto"/>
              </w:divBdr>
            </w:div>
          </w:divsChild>
        </w:div>
        <w:div w:id="656879102">
          <w:marLeft w:val="0"/>
          <w:marRight w:val="0"/>
          <w:marTop w:val="0"/>
          <w:marBottom w:val="0"/>
          <w:divBdr>
            <w:top w:val="none" w:sz="0" w:space="0" w:color="auto"/>
            <w:left w:val="none" w:sz="0" w:space="0" w:color="auto"/>
            <w:bottom w:val="none" w:sz="0" w:space="0" w:color="auto"/>
            <w:right w:val="none" w:sz="0" w:space="0" w:color="auto"/>
          </w:divBdr>
          <w:divsChild>
            <w:div w:id="1465852828">
              <w:marLeft w:val="0"/>
              <w:marRight w:val="0"/>
              <w:marTop w:val="0"/>
              <w:marBottom w:val="0"/>
              <w:divBdr>
                <w:top w:val="none" w:sz="0" w:space="0" w:color="auto"/>
                <w:left w:val="none" w:sz="0" w:space="0" w:color="auto"/>
                <w:bottom w:val="none" w:sz="0" w:space="0" w:color="auto"/>
                <w:right w:val="none" w:sz="0" w:space="0" w:color="auto"/>
              </w:divBdr>
            </w:div>
          </w:divsChild>
        </w:div>
        <w:div w:id="463039238">
          <w:marLeft w:val="0"/>
          <w:marRight w:val="0"/>
          <w:marTop w:val="0"/>
          <w:marBottom w:val="0"/>
          <w:divBdr>
            <w:top w:val="none" w:sz="0" w:space="0" w:color="auto"/>
            <w:left w:val="none" w:sz="0" w:space="0" w:color="auto"/>
            <w:bottom w:val="none" w:sz="0" w:space="0" w:color="auto"/>
            <w:right w:val="none" w:sz="0" w:space="0" w:color="auto"/>
          </w:divBdr>
          <w:divsChild>
            <w:div w:id="266498523">
              <w:marLeft w:val="0"/>
              <w:marRight w:val="0"/>
              <w:marTop w:val="0"/>
              <w:marBottom w:val="0"/>
              <w:divBdr>
                <w:top w:val="none" w:sz="0" w:space="0" w:color="auto"/>
                <w:left w:val="none" w:sz="0" w:space="0" w:color="auto"/>
                <w:bottom w:val="none" w:sz="0" w:space="0" w:color="auto"/>
                <w:right w:val="none" w:sz="0" w:space="0" w:color="auto"/>
              </w:divBdr>
            </w:div>
          </w:divsChild>
        </w:div>
        <w:div w:id="1836460510">
          <w:marLeft w:val="0"/>
          <w:marRight w:val="0"/>
          <w:marTop w:val="0"/>
          <w:marBottom w:val="0"/>
          <w:divBdr>
            <w:top w:val="none" w:sz="0" w:space="0" w:color="auto"/>
            <w:left w:val="none" w:sz="0" w:space="0" w:color="auto"/>
            <w:bottom w:val="none" w:sz="0" w:space="0" w:color="auto"/>
            <w:right w:val="none" w:sz="0" w:space="0" w:color="auto"/>
          </w:divBdr>
          <w:divsChild>
            <w:div w:id="1843232456">
              <w:marLeft w:val="0"/>
              <w:marRight w:val="0"/>
              <w:marTop w:val="0"/>
              <w:marBottom w:val="0"/>
              <w:divBdr>
                <w:top w:val="none" w:sz="0" w:space="0" w:color="auto"/>
                <w:left w:val="none" w:sz="0" w:space="0" w:color="auto"/>
                <w:bottom w:val="none" w:sz="0" w:space="0" w:color="auto"/>
                <w:right w:val="none" w:sz="0" w:space="0" w:color="auto"/>
              </w:divBdr>
            </w:div>
          </w:divsChild>
        </w:div>
        <w:div w:id="777650200">
          <w:marLeft w:val="0"/>
          <w:marRight w:val="0"/>
          <w:marTop w:val="0"/>
          <w:marBottom w:val="0"/>
          <w:divBdr>
            <w:top w:val="none" w:sz="0" w:space="0" w:color="auto"/>
            <w:left w:val="none" w:sz="0" w:space="0" w:color="auto"/>
            <w:bottom w:val="none" w:sz="0" w:space="0" w:color="auto"/>
            <w:right w:val="none" w:sz="0" w:space="0" w:color="auto"/>
          </w:divBdr>
          <w:divsChild>
            <w:div w:id="1192955572">
              <w:marLeft w:val="0"/>
              <w:marRight w:val="0"/>
              <w:marTop w:val="0"/>
              <w:marBottom w:val="0"/>
              <w:divBdr>
                <w:top w:val="none" w:sz="0" w:space="0" w:color="auto"/>
                <w:left w:val="none" w:sz="0" w:space="0" w:color="auto"/>
                <w:bottom w:val="none" w:sz="0" w:space="0" w:color="auto"/>
                <w:right w:val="none" w:sz="0" w:space="0" w:color="auto"/>
              </w:divBdr>
            </w:div>
          </w:divsChild>
        </w:div>
        <w:div w:id="2000426507">
          <w:marLeft w:val="0"/>
          <w:marRight w:val="0"/>
          <w:marTop w:val="0"/>
          <w:marBottom w:val="0"/>
          <w:divBdr>
            <w:top w:val="none" w:sz="0" w:space="0" w:color="auto"/>
            <w:left w:val="none" w:sz="0" w:space="0" w:color="auto"/>
            <w:bottom w:val="none" w:sz="0" w:space="0" w:color="auto"/>
            <w:right w:val="none" w:sz="0" w:space="0" w:color="auto"/>
          </w:divBdr>
          <w:divsChild>
            <w:div w:id="467208739">
              <w:marLeft w:val="0"/>
              <w:marRight w:val="0"/>
              <w:marTop w:val="0"/>
              <w:marBottom w:val="0"/>
              <w:divBdr>
                <w:top w:val="none" w:sz="0" w:space="0" w:color="auto"/>
                <w:left w:val="none" w:sz="0" w:space="0" w:color="auto"/>
                <w:bottom w:val="none" w:sz="0" w:space="0" w:color="auto"/>
                <w:right w:val="none" w:sz="0" w:space="0" w:color="auto"/>
              </w:divBdr>
            </w:div>
          </w:divsChild>
        </w:div>
        <w:div w:id="1459756433">
          <w:marLeft w:val="0"/>
          <w:marRight w:val="0"/>
          <w:marTop w:val="0"/>
          <w:marBottom w:val="0"/>
          <w:divBdr>
            <w:top w:val="none" w:sz="0" w:space="0" w:color="auto"/>
            <w:left w:val="none" w:sz="0" w:space="0" w:color="auto"/>
            <w:bottom w:val="none" w:sz="0" w:space="0" w:color="auto"/>
            <w:right w:val="none" w:sz="0" w:space="0" w:color="auto"/>
          </w:divBdr>
          <w:divsChild>
            <w:div w:id="600341144">
              <w:marLeft w:val="0"/>
              <w:marRight w:val="0"/>
              <w:marTop w:val="0"/>
              <w:marBottom w:val="0"/>
              <w:divBdr>
                <w:top w:val="none" w:sz="0" w:space="0" w:color="auto"/>
                <w:left w:val="none" w:sz="0" w:space="0" w:color="auto"/>
                <w:bottom w:val="none" w:sz="0" w:space="0" w:color="auto"/>
                <w:right w:val="none" w:sz="0" w:space="0" w:color="auto"/>
              </w:divBdr>
            </w:div>
          </w:divsChild>
        </w:div>
        <w:div w:id="102041224">
          <w:marLeft w:val="0"/>
          <w:marRight w:val="0"/>
          <w:marTop w:val="0"/>
          <w:marBottom w:val="0"/>
          <w:divBdr>
            <w:top w:val="none" w:sz="0" w:space="0" w:color="auto"/>
            <w:left w:val="none" w:sz="0" w:space="0" w:color="auto"/>
            <w:bottom w:val="none" w:sz="0" w:space="0" w:color="auto"/>
            <w:right w:val="none" w:sz="0" w:space="0" w:color="auto"/>
          </w:divBdr>
          <w:divsChild>
            <w:div w:id="1512988535">
              <w:marLeft w:val="0"/>
              <w:marRight w:val="0"/>
              <w:marTop w:val="0"/>
              <w:marBottom w:val="0"/>
              <w:divBdr>
                <w:top w:val="none" w:sz="0" w:space="0" w:color="auto"/>
                <w:left w:val="none" w:sz="0" w:space="0" w:color="auto"/>
                <w:bottom w:val="none" w:sz="0" w:space="0" w:color="auto"/>
                <w:right w:val="none" w:sz="0" w:space="0" w:color="auto"/>
              </w:divBdr>
            </w:div>
          </w:divsChild>
        </w:div>
        <w:div w:id="2118669062">
          <w:marLeft w:val="0"/>
          <w:marRight w:val="0"/>
          <w:marTop w:val="0"/>
          <w:marBottom w:val="0"/>
          <w:divBdr>
            <w:top w:val="none" w:sz="0" w:space="0" w:color="auto"/>
            <w:left w:val="none" w:sz="0" w:space="0" w:color="auto"/>
            <w:bottom w:val="none" w:sz="0" w:space="0" w:color="auto"/>
            <w:right w:val="none" w:sz="0" w:space="0" w:color="auto"/>
          </w:divBdr>
          <w:divsChild>
            <w:div w:id="679696563">
              <w:marLeft w:val="0"/>
              <w:marRight w:val="0"/>
              <w:marTop w:val="0"/>
              <w:marBottom w:val="0"/>
              <w:divBdr>
                <w:top w:val="none" w:sz="0" w:space="0" w:color="auto"/>
                <w:left w:val="none" w:sz="0" w:space="0" w:color="auto"/>
                <w:bottom w:val="none" w:sz="0" w:space="0" w:color="auto"/>
                <w:right w:val="none" w:sz="0" w:space="0" w:color="auto"/>
              </w:divBdr>
            </w:div>
          </w:divsChild>
        </w:div>
        <w:div w:id="510416209">
          <w:marLeft w:val="0"/>
          <w:marRight w:val="0"/>
          <w:marTop w:val="0"/>
          <w:marBottom w:val="0"/>
          <w:divBdr>
            <w:top w:val="none" w:sz="0" w:space="0" w:color="auto"/>
            <w:left w:val="none" w:sz="0" w:space="0" w:color="auto"/>
            <w:bottom w:val="none" w:sz="0" w:space="0" w:color="auto"/>
            <w:right w:val="none" w:sz="0" w:space="0" w:color="auto"/>
          </w:divBdr>
          <w:divsChild>
            <w:div w:id="468741762">
              <w:marLeft w:val="0"/>
              <w:marRight w:val="0"/>
              <w:marTop w:val="0"/>
              <w:marBottom w:val="0"/>
              <w:divBdr>
                <w:top w:val="none" w:sz="0" w:space="0" w:color="auto"/>
                <w:left w:val="none" w:sz="0" w:space="0" w:color="auto"/>
                <w:bottom w:val="none" w:sz="0" w:space="0" w:color="auto"/>
                <w:right w:val="none" w:sz="0" w:space="0" w:color="auto"/>
              </w:divBdr>
            </w:div>
          </w:divsChild>
        </w:div>
        <w:div w:id="1425422836">
          <w:marLeft w:val="0"/>
          <w:marRight w:val="0"/>
          <w:marTop w:val="0"/>
          <w:marBottom w:val="0"/>
          <w:divBdr>
            <w:top w:val="none" w:sz="0" w:space="0" w:color="auto"/>
            <w:left w:val="none" w:sz="0" w:space="0" w:color="auto"/>
            <w:bottom w:val="none" w:sz="0" w:space="0" w:color="auto"/>
            <w:right w:val="none" w:sz="0" w:space="0" w:color="auto"/>
          </w:divBdr>
          <w:divsChild>
            <w:div w:id="656034687">
              <w:marLeft w:val="0"/>
              <w:marRight w:val="0"/>
              <w:marTop w:val="0"/>
              <w:marBottom w:val="0"/>
              <w:divBdr>
                <w:top w:val="none" w:sz="0" w:space="0" w:color="auto"/>
                <w:left w:val="none" w:sz="0" w:space="0" w:color="auto"/>
                <w:bottom w:val="none" w:sz="0" w:space="0" w:color="auto"/>
                <w:right w:val="none" w:sz="0" w:space="0" w:color="auto"/>
              </w:divBdr>
            </w:div>
          </w:divsChild>
        </w:div>
        <w:div w:id="2074498397">
          <w:marLeft w:val="0"/>
          <w:marRight w:val="0"/>
          <w:marTop w:val="0"/>
          <w:marBottom w:val="0"/>
          <w:divBdr>
            <w:top w:val="none" w:sz="0" w:space="0" w:color="auto"/>
            <w:left w:val="none" w:sz="0" w:space="0" w:color="auto"/>
            <w:bottom w:val="none" w:sz="0" w:space="0" w:color="auto"/>
            <w:right w:val="none" w:sz="0" w:space="0" w:color="auto"/>
          </w:divBdr>
          <w:divsChild>
            <w:div w:id="1904951217">
              <w:marLeft w:val="0"/>
              <w:marRight w:val="0"/>
              <w:marTop w:val="0"/>
              <w:marBottom w:val="0"/>
              <w:divBdr>
                <w:top w:val="none" w:sz="0" w:space="0" w:color="auto"/>
                <w:left w:val="none" w:sz="0" w:space="0" w:color="auto"/>
                <w:bottom w:val="none" w:sz="0" w:space="0" w:color="auto"/>
                <w:right w:val="none" w:sz="0" w:space="0" w:color="auto"/>
              </w:divBdr>
            </w:div>
          </w:divsChild>
        </w:div>
        <w:div w:id="1032072595">
          <w:marLeft w:val="0"/>
          <w:marRight w:val="0"/>
          <w:marTop w:val="0"/>
          <w:marBottom w:val="0"/>
          <w:divBdr>
            <w:top w:val="none" w:sz="0" w:space="0" w:color="auto"/>
            <w:left w:val="none" w:sz="0" w:space="0" w:color="auto"/>
            <w:bottom w:val="none" w:sz="0" w:space="0" w:color="auto"/>
            <w:right w:val="none" w:sz="0" w:space="0" w:color="auto"/>
          </w:divBdr>
          <w:divsChild>
            <w:div w:id="1774082710">
              <w:marLeft w:val="0"/>
              <w:marRight w:val="0"/>
              <w:marTop w:val="0"/>
              <w:marBottom w:val="0"/>
              <w:divBdr>
                <w:top w:val="none" w:sz="0" w:space="0" w:color="auto"/>
                <w:left w:val="none" w:sz="0" w:space="0" w:color="auto"/>
                <w:bottom w:val="none" w:sz="0" w:space="0" w:color="auto"/>
                <w:right w:val="none" w:sz="0" w:space="0" w:color="auto"/>
              </w:divBdr>
            </w:div>
          </w:divsChild>
        </w:div>
        <w:div w:id="84108927">
          <w:marLeft w:val="0"/>
          <w:marRight w:val="0"/>
          <w:marTop w:val="0"/>
          <w:marBottom w:val="0"/>
          <w:divBdr>
            <w:top w:val="none" w:sz="0" w:space="0" w:color="auto"/>
            <w:left w:val="none" w:sz="0" w:space="0" w:color="auto"/>
            <w:bottom w:val="none" w:sz="0" w:space="0" w:color="auto"/>
            <w:right w:val="none" w:sz="0" w:space="0" w:color="auto"/>
          </w:divBdr>
          <w:divsChild>
            <w:div w:id="2059891140">
              <w:marLeft w:val="0"/>
              <w:marRight w:val="0"/>
              <w:marTop w:val="0"/>
              <w:marBottom w:val="0"/>
              <w:divBdr>
                <w:top w:val="none" w:sz="0" w:space="0" w:color="auto"/>
                <w:left w:val="none" w:sz="0" w:space="0" w:color="auto"/>
                <w:bottom w:val="none" w:sz="0" w:space="0" w:color="auto"/>
                <w:right w:val="none" w:sz="0" w:space="0" w:color="auto"/>
              </w:divBdr>
            </w:div>
          </w:divsChild>
        </w:div>
        <w:div w:id="320812551">
          <w:marLeft w:val="0"/>
          <w:marRight w:val="0"/>
          <w:marTop w:val="0"/>
          <w:marBottom w:val="0"/>
          <w:divBdr>
            <w:top w:val="none" w:sz="0" w:space="0" w:color="auto"/>
            <w:left w:val="none" w:sz="0" w:space="0" w:color="auto"/>
            <w:bottom w:val="none" w:sz="0" w:space="0" w:color="auto"/>
            <w:right w:val="none" w:sz="0" w:space="0" w:color="auto"/>
          </w:divBdr>
          <w:divsChild>
            <w:div w:id="1149245492">
              <w:marLeft w:val="0"/>
              <w:marRight w:val="0"/>
              <w:marTop w:val="0"/>
              <w:marBottom w:val="0"/>
              <w:divBdr>
                <w:top w:val="none" w:sz="0" w:space="0" w:color="auto"/>
                <w:left w:val="none" w:sz="0" w:space="0" w:color="auto"/>
                <w:bottom w:val="none" w:sz="0" w:space="0" w:color="auto"/>
                <w:right w:val="none" w:sz="0" w:space="0" w:color="auto"/>
              </w:divBdr>
            </w:div>
          </w:divsChild>
        </w:div>
        <w:div w:id="1658922968">
          <w:marLeft w:val="0"/>
          <w:marRight w:val="0"/>
          <w:marTop w:val="0"/>
          <w:marBottom w:val="0"/>
          <w:divBdr>
            <w:top w:val="none" w:sz="0" w:space="0" w:color="auto"/>
            <w:left w:val="none" w:sz="0" w:space="0" w:color="auto"/>
            <w:bottom w:val="none" w:sz="0" w:space="0" w:color="auto"/>
            <w:right w:val="none" w:sz="0" w:space="0" w:color="auto"/>
          </w:divBdr>
          <w:divsChild>
            <w:div w:id="1381779934">
              <w:marLeft w:val="0"/>
              <w:marRight w:val="0"/>
              <w:marTop w:val="0"/>
              <w:marBottom w:val="0"/>
              <w:divBdr>
                <w:top w:val="none" w:sz="0" w:space="0" w:color="auto"/>
                <w:left w:val="none" w:sz="0" w:space="0" w:color="auto"/>
                <w:bottom w:val="none" w:sz="0" w:space="0" w:color="auto"/>
                <w:right w:val="none" w:sz="0" w:space="0" w:color="auto"/>
              </w:divBdr>
            </w:div>
          </w:divsChild>
        </w:div>
        <w:div w:id="1271006824">
          <w:marLeft w:val="0"/>
          <w:marRight w:val="0"/>
          <w:marTop w:val="0"/>
          <w:marBottom w:val="0"/>
          <w:divBdr>
            <w:top w:val="none" w:sz="0" w:space="0" w:color="auto"/>
            <w:left w:val="none" w:sz="0" w:space="0" w:color="auto"/>
            <w:bottom w:val="none" w:sz="0" w:space="0" w:color="auto"/>
            <w:right w:val="none" w:sz="0" w:space="0" w:color="auto"/>
          </w:divBdr>
          <w:divsChild>
            <w:div w:id="705834232">
              <w:marLeft w:val="0"/>
              <w:marRight w:val="0"/>
              <w:marTop w:val="0"/>
              <w:marBottom w:val="0"/>
              <w:divBdr>
                <w:top w:val="none" w:sz="0" w:space="0" w:color="auto"/>
                <w:left w:val="none" w:sz="0" w:space="0" w:color="auto"/>
                <w:bottom w:val="none" w:sz="0" w:space="0" w:color="auto"/>
                <w:right w:val="none" w:sz="0" w:space="0" w:color="auto"/>
              </w:divBdr>
            </w:div>
          </w:divsChild>
        </w:div>
        <w:div w:id="1475220824">
          <w:marLeft w:val="0"/>
          <w:marRight w:val="0"/>
          <w:marTop w:val="0"/>
          <w:marBottom w:val="0"/>
          <w:divBdr>
            <w:top w:val="none" w:sz="0" w:space="0" w:color="auto"/>
            <w:left w:val="none" w:sz="0" w:space="0" w:color="auto"/>
            <w:bottom w:val="none" w:sz="0" w:space="0" w:color="auto"/>
            <w:right w:val="none" w:sz="0" w:space="0" w:color="auto"/>
          </w:divBdr>
          <w:divsChild>
            <w:div w:id="1136869980">
              <w:marLeft w:val="0"/>
              <w:marRight w:val="0"/>
              <w:marTop w:val="0"/>
              <w:marBottom w:val="0"/>
              <w:divBdr>
                <w:top w:val="none" w:sz="0" w:space="0" w:color="auto"/>
                <w:left w:val="none" w:sz="0" w:space="0" w:color="auto"/>
                <w:bottom w:val="none" w:sz="0" w:space="0" w:color="auto"/>
                <w:right w:val="none" w:sz="0" w:space="0" w:color="auto"/>
              </w:divBdr>
            </w:div>
          </w:divsChild>
        </w:div>
        <w:div w:id="1226186379">
          <w:marLeft w:val="0"/>
          <w:marRight w:val="0"/>
          <w:marTop w:val="0"/>
          <w:marBottom w:val="0"/>
          <w:divBdr>
            <w:top w:val="none" w:sz="0" w:space="0" w:color="auto"/>
            <w:left w:val="none" w:sz="0" w:space="0" w:color="auto"/>
            <w:bottom w:val="none" w:sz="0" w:space="0" w:color="auto"/>
            <w:right w:val="none" w:sz="0" w:space="0" w:color="auto"/>
          </w:divBdr>
          <w:divsChild>
            <w:div w:id="1910725870">
              <w:marLeft w:val="0"/>
              <w:marRight w:val="0"/>
              <w:marTop w:val="0"/>
              <w:marBottom w:val="0"/>
              <w:divBdr>
                <w:top w:val="none" w:sz="0" w:space="0" w:color="auto"/>
                <w:left w:val="none" w:sz="0" w:space="0" w:color="auto"/>
                <w:bottom w:val="none" w:sz="0" w:space="0" w:color="auto"/>
                <w:right w:val="none" w:sz="0" w:space="0" w:color="auto"/>
              </w:divBdr>
            </w:div>
          </w:divsChild>
        </w:div>
        <w:div w:id="999623880">
          <w:marLeft w:val="0"/>
          <w:marRight w:val="0"/>
          <w:marTop w:val="0"/>
          <w:marBottom w:val="0"/>
          <w:divBdr>
            <w:top w:val="none" w:sz="0" w:space="0" w:color="auto"/>
            <w:left w:val="none" w:sz="0" w:space="0" w:color="auto"/>
            <w:bottom w:val="none" w:sz="0" w:space="0" w:color="auto"/>
            <w:right w:val="none" w:sz="0" w:space="0" w:color="auto"/>
          </w:divBdr>
          <w:divsChild>
            <w:div w:id="1569730651">
              <w:marLeft w:val="0"/>
              <w:marRight w:val="0"/>
              <w:marTop w:val="0"/>
              <w:marBottom w:val="0"/>
              <w:divBdr>
                <w:top w:val="none" w:sz="0" w:space="0" w:color="auto"/>
                <w:left w:val="none" w:sz="0" w:space="0" w:color="auto"/>
                <w:bottom w:val="none" w:sz="0" w:space="0" w:color="auto"/>
                <w:right w:val="none" w:sz="0" w:space="0" w:color="auto"/>
              </w:divBdr>
            </w:div>
          </w:divsChild>
        </w:div>
        <w:div w:id="1972589907">
          <w:marLeft w:val="0"/>
          <w:marRight w:val="0"/>
          <w:marTop w:val="0"/>
          <w:marBottom w:val="0"/>
          <w:divBdr>
            <w:top w:val="none" w:sz="0" w:space="0" w:color="auto"/>
            <w:left w:val="none" w:sz="0" w:space="0" w:color="auto"/>
            <w:bottom w:val="none" w:sz="0" w:space="0" w:color="auto"/>
            <w:right w:val="none" w:sz="0" w:space="0" w:color="auto"/>
          </w:divBdr>
          <w:divsChild>
            <w:div w:id="1429037813">
              <w:marLeft w:val="0"/>
              <w:marRight w:val="0"/>
              <w:marTop w:val="0"/>
              <w:marBottom w:val="0"/>
              <w:divBdr>
                <w:top w:val="none" w:sz="0" w:space="0" w:color="auto"/>
                <w:left w:val="none" w:sz="0" w:space="0" w:color="auto"/>
                <w:bottom w:val="none" w:sz="0" w:space="0" w:color="auto"/>
                <w:right w:val="none" w:sz="0" w:space="0" w:color="auto"/>
              </w:divBdr>
            </w:div>
          </w:divsChild>
        </w:div>
        <w:div w:id="721439648">
          <w:marLeft w:val="0"/>
          <w:marRight w:val="0"/>
          <w:marTop w:val="0"/>
          <w:marBottom w:val="0"/>
          <w:divBdr>
            <w:top w:val="none" w:sz="0" w:space="0" w:color="auto"/>
            <w:left w:val="none" w:sz="0" w:space="0" w:color="auto"/>
            <w:bottom w:val="none" w:sz="0" w:space="0" w:color="auto"/>
            <w:right w:val="none" w:sz="0" w:space="0" w:color="auto"/>
          </w:divBdr>
          <w:divsChild>
            <w:div w:id="2052487508">
              <w:marLeft w:val="0"/>
              <w:marRight w:val="0"/>
              <w:marTop w:val="0"/>
              <w:marBottom w:val="0"/>
              <w:divBdr>
                <w:top w:val="none" w:sz="0" w:space="0" w:color="auto"/>
                <w:left w:val="none" w:sz="0" w:space="0" w:color="auto"/>
                <w:bottom w:val="none" w:sz="0" w:space="0" w:color="auto"/>
                <w:right w:val="none" w:sz="0" w:space="0" w:color="auto"/>
              </w:divBdr>
            </w:div>
          </w:divsChild>
        </w:div>
        <w:div w:id="2145003591">
          <w:marLeft w:val="0"/>
          <w:marRight w:val="0"/>
          <w:marTop w:val="0"/>
          <w:marBottom w:val="0"/>
          <w:divBdr>
            <w:top w:val="none" w:sz="0" w:space="0" w:color="auto"/>
            <w:left w:val="none" w:sz="0" w:space="0" w:color="auto"/>
            <w:bottom w:val="none" w:sz="0" w:space="0" w:color="auto"/>
            <w:right w:val="none" w:sz="0" w:space="0" w:color="auto"/>
          </w:divBdr>
          <w:divsChild>
            <w:div w:id="1616710136">
              <w:marLeft w:val="0"/>
              <w:marRight w:val="0"/>
              <w:marTop w:val="0"/>
              <w:marBottom w:val="0"/>
              <w:divBdr>
                <w:top w:val="none" w:sz="0" w:space="0" w:color="auto"/>
                <w:left w:val="none" w:sz="0" w:space="0" w:color="auto"/>
                <w:bottom w:val="none" w:sz="0" w:space="0" w:color="auto"/>
                <w:right w:val="none" w:sz="0" w:space="0" w:color="auto"/>
              </w:divBdr>
            </w:div>
          </w:divsChild>
        </w:div>
        <w:div w:id="1384330432">
          <w:marLeft w:val="0"/>
          <w:marRight w:val="0"/>
          <w:marTop w:val="0"/>
          <w:marBottom w:val="0"/>
          <w:divBdr>
            <w:top w:val="none" w:sz="0" w:space="0" w:color="auto"/>
            <w:left w:val="none" w:sz="0" w:space="0" w:color="auto"/>
            <w:bottom w:val="none" w:sz="0" w:space="0" w:color="auto"/>
            <w:right w:val="none" w:sz="0" w:space="0" w:color="auto"/>
          </w:divBdr>
          <w:divsChild>
            <w:div w:id="1284847872">
              <w:marLeft w:val="0"/>
              <w:marRight w:val="0"/>
              <w:marTop w:val="0"/>
              <w:marBottom w:val="0"/>
              <w:divBdr>
                <w:top w:val="none" w:sz="0" w:space="0" w:color="auto"/>
                <w:left w:val="none" w:sz="0" w:space="0" w:color="auto"/>
                <w:bottom w:val="none" w:sz="0" w:space="0" w:color="auto"/>
                <w:right w:val="none" w:sz="0" w:space="0" w:color="auto"/>
              </w:divBdr>
            </w:div>
          </w:divsChild>
        </w:div>
        <w:div w:id="1557233079">
          <w:marLeft w:val="0"/>
          <w:marRight w:val="0"/>
          <w:marTop w:val="0"/>
          <w:marBottom w:val="0"/>
          <w:divBdr>
            <w:top w:val="none" w:sz="0" w:space="0" w:color="auto"/>
            <w:left w:val="none" w:sz="0" w:space="0" w:color="auto"/>
            <w:bottom w:val="none" w:sz="0" w:space="0" w:color="auto"/>
            <w:right w:val="none" w:sz="0" w:space="0" w:color="auto"/>
          </w:divBdr>
          <w:divsChild>
            <w:div w:id="1097143293">
              <w:marLeft w:val="0"/>
              <w:marRight w:val="0"/>
              <w:marTop w:val="0"/>
              <w:marBottom w:val="0"/>
              <w:divBdr>
                <w:top w:val="none" w:sz="0" w:space="0" w:color="auto"/>
                <w:left w:val="none" w:sz="0" w:space="0" w:color="auto"/>
                <w:bottom w:val="none" w:sz="0" w:space="0" w:color="auto"/>
                <w:right w:val="none" w:sz="0" w:space="0" w:color="auto"/>
              </w:divBdr>
            </w:div>
          </w:divsChild>
        </w:div>
        <w:div w:id="1019964946">
          <w:marLeft w:val="0"/>
          <w:marRight w:val="0"/>
          <w:marTop w:val="0"/>
          <w:marBottom w:val="0"/>
          <w:divBdr>
            <w:top w:val="none" w:sz="0" w:space="0" w:color="auto"/>
            <w:left w:val="none" w:sz="0" w:space="0" w:color="auto"/>
            <w:bottom w:val="none" w:sz="0" w:space="0" w:color="auto"/>
            <w:right w:val="none" w:sz="0" w:space="0" w:color="auto"/>
          </w:divBdr>
          <w:divsChild>
            <w:div w:id="315651435">
              <w:marLeft w:val="0"/>
              <w:marRight w:val="0"/>
              <w:marTop w:val="0"/>
              <w:marBottom w:val="0"/>
              <w:divBdr>
                <w:top w:val="none" w:sz="0" w:space="0" w:color="auto"/>
                <w:left w:val="none" w:sz="0" w:space="0" w:color="auto"/>
                <w:bottom w:val="none" w:sz="0" w:space="0" w:color="auto"/>
                <w:right w:val="none" w:sz="0" w:space="0" w:color="auto"/>
              </w:divBdr>
            </w:div>
          </w:divsChild>
        </w:div>
        <w:div w:id="1108501627">
          <w:marLeft w:val="0"/>
          <w:marRight w:val="0"/>
          <w:marTop w:val="0"/>
          <w:marBottom w:val="0"/>
          <w:divBdr>
            <w:top w:val="none" w:sz="0" w:space="0" w:color="auto"/>
            <w:left w:val="none" w:sz="0" w:space="0" w:color="auto"/>
            <w:bottom w:val="none" w:sz="0" w:space="0" w:color="auto"/>
            <w:right w:val="none" w:sz="0" w:space="0" w:color="auto"/>
          </w:divBdr>
          <w:divsChild>
            <w:div w:id="1104377119">
              <w:marLeft w:val="0"/>
              <w:marRight w:val="0"/>
              <w:marTop w:val="0"/>
              <w:marBottom w:val="0"/>
              <w:divBdr>
                <w:top w:val="none" w:sz="0" w:space="0" w:color="auto"/>
                <w:left w:val="none" w:sz="0" w:space="0" w:color="auto"/>
                <w:bottom w:val="none" w:sz="0" w:space="0" w:color="auto"/>
                <w:right w:val="none" w:sz="0" w:space="0" w:color="auto"/>
              </w:divBdr>
            </w:div>
          </w:divsChild>
        </w:div>
        <w:div w:id="1272476983">
          <w:marLeft w:val="0"/>
          <w:marRight w:val="0"/>
          <w:marTop w:val="0"/>
          <w:marBottom w:val="0"/>
          <w:divBdr>
            <w:top w:val="none" w:sz="0" w:space="0" w:color="auto"/>
            <w:left w:val="none" w:sz="0" w:space="0" w:color="auto"/>
            <w:bottom w:val="none" w:sz="0" w:space="0" w:color="auto"/>
            <w:right w:val="none" w:sz="0" w:space="0" w:color="auto"/>
          </w:divBdr>
          <w:divsChild>
            <w:div w:id="1955819920">
              <w:marLeft w:val="0"/>
              <w:marRight w:val="0"/>
              <w:marTop w:val="0"/>
              <w:marBottom w:val="0"/>
              <w:divBdr>
                <w:top w:val="none" w:sz="0" w:space="0" w:color="auto"/>
                <w:left w:val="none" w:sz="0" w:space="0" w:color="auto"/>
                <w:bottom w:val="none" w:sz="0" w:space="0" w:color="auto"/>
                <w:right w:val="none" w:sz="0" w:space="0" w:color="auto"/>
              </w:divBdr>
            </w:div>
          </w:divsChild>
        </w:div>
        <w:div w:id="431054220">
          <w:marLeft w:val="0"/>
          <w:marRight w:val="0"/>
          <w:marTop w:val="0"/>
          <w:marBottom w:val="0"/>
          <w:divBdr>
            <w:top w:val="none" w:sz="0" w:space="0" w:color="auto"/>
            <w:left w:val="none" w:sz="0" w:space="0" w:color="auto"/>
            <w:bottom w:val="none" w:sz="0" w:space="0" w:color="auto"/>
            <w:right w:val="none" w:sz="0" w:space="0" w:color="auto"/>
          </w:divBdr>
          <w:divsChild>
            <w:div w:id="1518806977">
              <w:marLeft w:val="0"/>
              <w:marRight w:val="0"/>
              <w:marTop w:val="0"/>
              <w:marBottom w:val="0"/>
              <w:divBdr>
                <w:top w:val="none" w:sz="0" w:space="0" w:color="auto"/>
                <w:left w:val="none" w:sz="0" w:space="0" w:color="auto"/>
                <w:bottom w:val="none" w:sz="0" w:space="0" w:color="auto"/>
                <w:right w:val="none" w:sz="0" w:space="0" w:color="auto"/>
              </w:divBdr>
            </w:div>
          </w:divsChild>
        </w:div>
        <w:div w:id="7102301">
          <w:marLeft w:val="0"/>
          <w:marRight w:val="0"/>
          <w:marTop w:val="0"/>
          <w:marBottom w:val="0"/>
          <w:divBdr>
            <w:top w:val="none" w:sz="0" w:space="0" w:color="auto"/>
            <w:left w:val="none" w:sz="0" w:space="0" w:color="auto"/>
            <w:bottom w:val="none" w:sz="0" w:space="0" w:color="auto"/>
            <w:right w:val="none" w:sz="0" w:space="0" w:color="auto"/>
          </w:divBdr>
          <w:divsChild>
            <w:div w:id="1807895484">
              <w:marLeft w:val="0"/>
              <w:marRight w:val="0"/>
              <w:marTop w:val="0"/>
              <w:marBottom w:val="0"/>
              <w:divBdr>
                <w:top w:val="none" w:sz="0" w:space="0" w:color="auto"/>
                <w:left w:val="none" w:sz="0" w:space="0" w:color="auto"/>
                <w:bottom w:val="none" w:sz="0" w:space="0" w:color="auto"/>
                <w:right w:val="none" w:sz="0" w:space="0" w:color="auto"/>
              </w:divBdr>
            </w:div>
          </w:divsChild>
        </w:div>
        <w:div w:id="893662249">
          <w:marLeft w:val="0"/>
          <w:marRight w:val="0"/>
          <w:marTop w:val="0"/>
          <w:marBottom w:val="0"/>
          <w:divBdr>
            <w:top w:val="none" w:sz="0" w:space="0" w:color="auto"/>
            <w:left w:val="none" w:sz="0" w:space="0" w:color="auto"/>
            <w:bottom w:val="none" w:sz="0" w:space="0" w:color="auto"/>
            <w:right w:val="none" w:sz="0" w:space="0" w:color="auto"/>
          </w:divBdr>
          <w:divsChild>
            <w:div w:id="553540319">
              <w:marLeft w:val="0"/>
              <w:marRight w:val="0"/>
              <w:marTop w:val="0"/>
              <w:marBottom w:val="0"/>
              <w:divBdr>
                <w:top w:val="none" w:sz="0" w:space="0" w:color="auto"/>
                <w:left w:val="none" w:sz="0" w:space="0" w:color="auto"/>
                <w:bottom w:val="none" w:sz="0" w:space="0" w:color="auto"/>
                <w:right w:val="none" w:sz="0" w:space="0" w:color="auto"/>
              </w:divBdr>
            </w:div>
          </w:divsChild>
        </w:div>
        <w:div w:id="125245196">
          <w:marLeft w:val="0"/>
          <w:marRight w:val="0"/>
          <w:marTop w:val="0"/>
          <w:marBottom w:val="0"/>
          <w:divBdr>
            <w:top w:val="none" w:sz="0" w:space="0" w:color="auto"/>
            <w:left w:val="none" w:sz="0" w:space="0" w:color="auto"/>
            <w:bottom w:val="none" w:sz="0" w:space="0" w:color="auto"/>
            <w:right w:val="none" w:sz="0" w:space="0" w:color="auto"/>
          </w:divBdr>
          <w:divsChild>
            <w:div w:id="620772103">
              <w:marLeft w:val="0"/>
              <w:marRight w:val="0"/>
              <w:marTop w:val="0"/>
              <w:marBottom w:val="0"/>
              <w:divBdr>
                <w:top w:val="none" w:sz="0" w:space="0" w:color="auto"/>
                <w:left w:val="none" w:sz="0" w:space="0" w:color="auto"/>
                <w:bottom w:val="none" w:sz="0" w:space="0" w:color="auto"/>
                <w:right w:val="none" w:sz="0" w:space="0" w:color="auto"/>
              </w:divBdr>
            </w:div>
          </w:divsChild>
        </w:div>
        <w:div w:id="1597135770">
          <w:marLeft w:val="0"/>
          <w:marRight w:val="0"/>
          <w:marTop w:val="0"/>
          <w:marBottom w:val="0"/>
          <w:divBdr>
            <w:top w:val="none" w:sz="0" w:space="0" w:color="auto"/>
            <w:left w:val="none" w:sz="0" w:space="0" w:color="auto"/>
            <w:bottom w:val="none" w:sz="0" w:space="0" w:color="auto"/>
            <w:right w:val="none" w:sz="0" w:space="0" w:color="auto"/>
          </w:divBdr>
          <w:divsChild>
            <w:div w:id="1126047545">
              <w:marLeft w:val="0"/>
              <w:marRight w:val="0"/>
              <w:marTop w:val="0"/>
              <w:marBottom w:val="0"/>
              <w:divBdr>
                <w:top w:val="none" w:sz="0" w:space="0" w:color="auto"/>
                <w:left w:val="none" w:sz="0" w:space="0" w:color="auto"/>
                <w:bottom w:val="none" w:sz="0" w:space="0" w:color="auto"/>
                <w:right w:val="none" w:sz="0" w:space="0" w:color="auto"/>
              </w:divBdr>
            </w:div>
          </w:divsChild>
        </w:div>
        <w:div w:id="2015449384">
          <w:marLeft w:val="0"/>
          <w:marRight w:val="0"/>
          <w:marTop w:val="0"/>
          <w:marBottom w:val="0"/>
          <w:divBdr>
            <w:top w:val="none" w:sz="0" w:space="0" w:color="auto"/>
            <w:left w:val="none" w:sz="0" w:space="0" w:color="auto"/>
            <w:bottom w:val="none" w:sz="0" w:space="0" w:color="auto"/>
            <w:right w:val="none" w:sz="0" w:space="0" w:color="auto"/>
          </w:divBdr>
          <w:divsChild>
            <w:div w:id="1279869980">
              <w:marLeft w:val="0"/>
              <w:marRight w:val="0"/>
              <w:marTop w:val="0"/>
              <w:marBottom w:val="0"/>
              <w:divBdr>
                <w:top w:val="none" w:sz="0" w:space="0" w:color="auto"/>
                <w:left w:val="none" w:sz="0" w:space="0" w:color="auto"/>
                <w:bottom w:val="none" w:sz="0" w:space="0" w:color="auto"/>
                <w:right w:val="none" w:sz="0" w:space="0" w:color="auto"/>
              </w:divBdr>
            </w:div>
          </w:divsChild>
        </w:div>
        <w:div w:id="985862121">
          <w:marLeft w:val="0"/>
          <w:marRight w:val="0"/>
          <w:marTop w:val="0"/>
          <w:marBottom w:val="0"/>
          <w:divBdr>
            <w:top w:val="none" w:sz="0" w:space="0" w:color="auto"/>
            <w:left w:val="none" w:sz="0" w:space="0" w:color="auto"/>
            <w:bottom w:val="none" w:sz="0" w:space="0" w:color="auto"/>
            <w:right w:val="none" w:sz="0" w:space="0" w:color="auto"/>
          </w:divBdr>
          <w:divsChild>
            <w:div w:id="509418760">
              <w:marLeft w:val="0"/>
              <w:marRight w:val="0"/>
              <w:marTop w:val="0"/>
              <w:marBottom w:val="0"/>
              <w:divBdr>
                <w:top w:val="none" w:sz="0" w:space="0" w:color="auto"/>
                <w:left w:val="none" w:sz="0" w:space="0" w:color="auto"/>
                <w:bottom w:val="none" w:sz="0" w:space="0" w:color="auto"/>
                <w:right w:val="none" w:sz="0" w:space="0" w:color="auto"/>
              </w:divBdr>
            </w:div>
          </w:divsChild>
        </w:div>
        <w:div w:id="774978298">
          <w:marLeft w:val="0"/>
          <w:marRight w:val="0"/>
          <w:marTop w:val="0"/>
          <w:marBottom w:val="0"/>
          <w:divBdr>
            <w:top w:val="none" w:sz="0" w:space="0" w:color="auto"/>
            <w:left w:val="none" w:sz="0" w:space="0" w:color="auto"/>
            <w:bottom w:val="none" w:sz="0" w:space="0" w:color="auto"/>
            <w:right w:val="none" w:sz="0" w:space="0" w:color="auto"/>
          </w:divBdr>
          <w:divsChild>
            <w:div w:id="1514300384">
              <w:marLeft w:val="0"/>
              <w:marRight w:val="0"/>
              <w:marTop w:val="0"/>
              <w:marBottom w:val="0"/>
              <w:divBdr>
                <w:top w:val="none" w:sz="0" w:space="0" w:color="auto"/>
                <w:left w:val="none" w:sz="0" w:space="0" w:color="auto"/>
                <w:bottom w:val="none" w:sz="0" w:space="0" w:color="auto"/>
                <w:right w:val="none" w:sz="0" w:space="0" w:color="auto"/>
              </w:divBdr>
            </w:div>
          </w:divsChild>
        </w:div>
        <w:div w:id="411512793">
          <w:marLeft w:val="0"/>
          <w:marRight w:val="0"/>
          <w:marTop w:val="0"/>
          <w:marBottom w:val="0"/>
          <w:divBdr>
            <w:top w:val="none" w:sz="0" w:space="0" w:color="auto"/>
            <w:left w:val="none" w:sz="0" w:space="0" w:color="auto"/>
            <w:bottom w:val="none" w:sz="0" w:space="0" w:color="auto"/>
            <w:right w:val="none" w:sz="0" w:space="0" w:color="auto"/>
          </w:divBdr>
        </w:div>
        <w:div w:id="43608221">
          <w:marLeft w:val="0"/>
          <w:marRight w:val="0"/>
          <w:marTop w:val="0"/>
          <w:marBottom w:val="0"/>
          <w:divBdr>
            <w:top w:val="none" w:sz="0" w:space="0" w:color="auto"/>
            <w:left w:val="none" w:sz="0" w:space="0" w:color="auto"/>
            <w:bottom w:val="none" w:sz="0" w:space="0" w:color="auto"/>
            <w:right w:val="none" w:sz="0" w:space="0" w:color="auto"/>
          </w:divBdr>
          <w:divsChild>
            <w:div w:id="779448578">
              <w:marLeft w:val="0"/>
              <w:marRight w:val="0"/>
              <w:marTop w:val="0"/>
              <w:marBottom w:val="0"/>
              <w:divBdr>
                <w:top w:val="none" w:sz="0" w:space="0" w:color="auto"/>
                <w:left w:val="none" w:sz="0" w:space="0" w:color="auto"/>
                <w:bottom w:val="none" w:sz="0" w:space="0" w:color="auto"/>
                <w:right w:val="none" w:sz="0" w:space="0" w:color="auto"/>
              </w:divBdr>
            </w:div>
          </w:divsChild>
        </w:div>
        <w:div w:id="879710831">
          <w:marLeft w:val="0"/>
          <w:marRight w:val="0"/>
          <w:marTop w:val="0"/>
          <w:marBottom w:val="0"/>
          <w:divBdr>
            <w:top w:val="none" w:sz="0" w:space="0" w:color="auto"/>
            <w:left w:val="none" w:sz="0" w:space="0" w:color="auto"/>
            <w:bottom w:val="none" w:sz="0" w:space="0" w:color="auto"/>
            <w:right w:val="none" w:sz="0" w:space="0" w:color="auto"/>
          </w:divBdr>
          <w:divsChild>
            <w:div w:id="1994024171">
              <w:marLeft w:val="0"/>
              <w:marRight w:val="0"/>
              <w:marTop w:val="0"/>
              <w:marBottom w:val="0"/>
              <w:divBdr>
                <w:top w:val="none" w:sz="0" w:space="0" w:color="auto"/>
                <w:left w:val="none" w:sz="0" w:space="0" w:color="auto"/>
                <w:bottom w:val="none" w:sz="0" w:space="0" w:color="auto"/>
                <w:right w:val="none" w:sz="0" w:space="0" w:color="auto"/>
              </w:divBdr>
            </w:div>
          </w:divsChild>
        </w:div>
        <w:div w:id="1137603562">
          <w:marLeft w:val="0"/>
          <w:marRight w:val="0"/>
          <w:marTop w:val="0"/>
          <w:marBottom w:val="0"/>
          <w:divBdr>
            <w:top w:val="none" w:sz="0" w:space="0" w:color="auto"/>
            <w:left w:val="none" w:sz="0" w:space="0" w:color="auto"/>
            <w:bottom w:val="none" w:sz="0" w:space="0" w:color="auto"/>
            <w:right w:val="none" w:sz="0" w:space="0" w:color="auto"/>
          </w:divBdr>
          <w:divsChild>
            <w:div w:id="291331764">
              <w:marLeft w:val="0"/>
              <w:marRight w:val="0"/>
              <w:marTop w:val="0"/>
              <w:marBottom w:val="0"/>
              <w:divBdr>
                <w:top w:val="none" w:sz="0" w:space="0" w:color="auto"/>
                <w:left w:val="none" w:sz="0" w:space="0" w:color="auto"/>
                <w:bottom w:val="none" w:sz="0" w:space="0" w:color="auto"/>
                <w:right w:val="none" w:sz="0" w:space="0" w:color="auto"/>
              </w:divBdr>
            </w:div>
          </w:divsChild>
        </w:div>
        <w:div w:id="1277173728">
          <w:marLeft w:val="0"/>
          <w:marRight w:val="0"/>
          <w:marTop w:val="0"/>
          <w:marBottom w:val="0"/>
          <w:divBdr>
            <w:top w:val="none" w:sz="0" w:space="0" w:color="auto"/>
            <w:left w:val="none" w:sz="0" w:space="0" w:color="auto"/>
            <w:bottom w:val="none" w:sz="0" w:space="0" w:color="auto"/>
            <w:right w:val="none" w:sz="0" w:space="0" w:color="auto"/>
          </w:divBdr>
          <w:divsChild>
            <w:div w:id="2140218829">
              <w:marLeft w:val="0"/>
              <w:marRight w:val="0"/>
              <w:marTop w:val="0"/>
              <w:marBottom w:val="0"/>
              <w:divBdr>
                <w:top w:val="none" w:sz="0" w:space="0" w:color="auto"/>
                <w:left w:val="none" w:sz="0" w:space="0" w:color="auto"/>
                <w:bottom w:val="none" w:sz="0" w:space="0" w:color="auto"/>
                <w:right w:val="none" w:sz="0" w:space="0" w:color="auto"/>
              </w:divBdr>
            </w:div>
          </w:divsChild>
        </w:div>
        <w:div w:id="1242059632">
          <w:marLeft w:val="0"/>
          <w:marRight w:val="0"/>
          <w:marTop w:val="0"/>
          <w:marBottom w:val="0"/>
          <w:divBdr>
            <w:top w:val="none" w:sz="0" w:space="0" w:color="auto"/>
            <w:left w:val="none" w:sz="0" w:space="0" w:color="auto"/>
            <w:bottom w:val="none" w:sz="0" w:space="0" w:color="auto"/>
            <w:right w:val="none" w:sz="0" w:space="0" w:color="auto"/>
          </w:divBdr>
          <w:divsChild>
            <w:div w:id="1716388592">
              <w:marLeft w:val="0"/>
              <w:marRight w:val="0"/>
              <w:marTop w:val="0"/>
              <w:marBottom w:val="0"/>
              <w:divBdr>
                <w:top w:val="none" w:sz="0" w:space="0" w:color="auto"/>
                <w:left w:val="none" w:sz="0" w:space="0" w:color="auto"/>
                <w:bottom w:val="none" w:sz="0" w:space="0" w:color="auto"/>
                <w:right w:val="none" w:sz="0" w:space="0" w:color="auto"/>
              </w:divBdr>
            </w:div>
          </w:divsChild>
        </w:div>
        <w:div w:id="84419790">
          <w:marLeft w:val="0"/>
          <w:marRight w:val="0"/>
          <w:marTop w:val="0"/>
          <w:marBottom w:val="0"/>
          <w:divBdr>
            <w:top w:val="none" w:sz="0" w:space="0" w:color="auto"/>
            <w:left w:val="none" w:sz="0" w:space="0" w:color="auto"/>
            <w:bottom w:val="none" w:sz="0" w:space="0" w:color="auto"/>
            <w:right w:val="none" w:sz="0" w:space="0" w:color="auto"/>
          </w:divBdr>
          <w:divsChild>
            <w:div w:id="150491462">
              <w:marLeft w:val="0"/>
              <w:marRight w:val="0"/>
              <w:marTop w:val="0"/>
              <w:marBottom w:val="0"/>
              <w:divBdr>
                <w:top w:val="none" w:sz="0" w:space="0" w:color="auto"/>
                <w:left w:val="none" w:sz="0" w:space="0" w:color="auto"/>
                <w:bottom w:val="none" w:sz="0" w:space="0" w:color="auto"/>
                <w:right w:val="none" w:sz="0" w:space="0" w:color="auto"/>
              </w:divBdr>
            </w:div>
          </w:divsChild>
        </w:div>
        <w:div w:id="1735547863">
          <w:marLeft w:val="0"/>
          <w:marRight w:val="0"/>
          <w:marTop w:val="0"/>
          <w:marBottom w:val="0"/>
          <w:divBdr>
            <w:top w:val="none" w:sz="0" w:space="0" w:color="auto"/>
            <w:left w:val="none" w:sz="0" w:space="0" w:color="auto"/>
            <w:bottom w:val="none" w:sz="0" w:space="0" w:color="auto"/>
            <w:right w:val="none" w:sz="0" w:space="0" w:color="auto"/>
          </w:divBdr>
          <w:divsChild>
            <w:div w:id="49112144">
              <w:marLeft w:val="0"/>
              <w:marRight w:val="0"/>
              <w:marTop w:val="0"/>
              <w:marBottom w:val="0"/>
              <w:divBdr>
                <w:top w:val="none" w:sz="0" w:space="0" w:color="auto"/>
                <w:left w:val="none" w:sz="0" w:space="0" w:color="auto"/>
                <w:bottom w:val="none" w:sz="0" w:space="0" w:color="auto"/>
                <w:right w:val="none" w:sz="0" w:space="0" w:color="auto"/>
              </w:divBdr>
            </w:div>
          </w:divsChild>
        </w:div>
        <w:div w:id="1483228803">
          <w:marLeft w:val="0"/>
          <w:marRight w:val="0"/>
          <w:marTop w:val="0"/>
          <w:marBottom w:val="0"/>
          <w:divBdr>
            <w:top w:val="none" w:sz="0" w:space="0" w:color="auto"/>
            <w:left w:val="none" w:sz="0" w:space="0" w:color="auto"/>
            <w:bottom w:val="none" w:sz="0" w:space="0" w:color="auto"/>
            <w:right w:val="none" w:sz="0" w:space="0" w:color="auto"/>
          </w:divBdr>
        </w:div>
        <w:div w:id="960040815">
          <w:marLeft w:val="0"/>
          <w:marRight w:val="0"/>
          <w:marTop w:val="0"/>
          <w:marBottom w:val="0"/>
          <w:divBdr>
            <w:top w:val="none" w:sz="0" w:space="0" w:color="auto"/>
            <w:left w:val="none" w:sz="0" w:space="0" w:color="auto"/>
            <w:bottom w:val="none" w:sz="0" w:space="0" w:color="auto"/>
            <w:right w:val="none" w:sz="0" w:space="0" w:color="auto"/>
          </w:divBdr>
          <w:divsChild>
            <w:div w:id="465590246">
              <w:marLeft w:val="0"/>
              <w:marRight w:val="0"/>
              <w:marTop w:val="0"/>
              <w:marBottom w:val="0"/>
              <w:divBdr>
                <w:top w:val="none" w:sz="0" w:space="0" w:color="auto"/>
                <w:left w:val="none" w:sz="0" w:space="0" w:color="auto"/>
                <w:bottom w:val="none" w:sz="0" w:space="0" w:color="auto"/>
                <w:right w:val="none" w:sz="0" w:space="0" w:color="auto"/>
              </w:divBdr>
            </w:div>
          </w:divsChild>
        </w:div>
        <w:div w:id="1422681841">
          <w:marLeft w:val="0"/>
          <w:marRight w:val="0"/>
          <w:marTop w:val="0"/>
          <w:marBottom w:val="0"/>
          <w:divBdr>
            <w:top w:val="none" w:sz="0" w:space="0" w:color="auto"/>
            <w:left w:val="none" w:sz="0" w:space="0" w:color="auto"/>
            <w:bottom w:val="none" w:sz="0" w:space="0" w:color="auto"/>
            <w:right w:val="none" w:sz="0" w:space="0" w:color="auto"/>
          </w:divBdr>
          <w:divsChild>
            <w:div w:id="736173477">
              <w:marLeft w:val="0"/>
              <w:marRight w:val="0"/>
              <w:marTop w:val="0"/>
              <w:marBottom w:val="0"/>
              <w:divBdr>
                <w:top w:val="none" w:sz="0" w:space="0" w:color="auto"/>
                <w:left w:val="none" w:sz="0" w:space="0" w:color="auto"/>
                <w:bottom w:val="none" w:sz="0" w:space="0" w:color="auto"/>
                <w:right w:val="none" w:sz="0" w:space="0" w:color="auto"/>
              </w:divBdr>
            </w:div>
          </w:divsChild>
        </w:div>
        <w:div w:id="324632123">
          <w:marLeft w:val="0"/>
          <w:marRight w:val="0"/>
          <w:marTop w:val="0"/>
          <w:marBottom w:val="0"/>
          <w:divBdr>
            <w:top w:val="none" w:sz="0" w:space="0" w:color="auto"/>
            <w:left w:val="none" w:sz="0" w:space="0" w:color="auto"/>
            <w:bottom w:val="none" w:sz="0" w:space="0" w:color="auto"/>
            <w:right w:val="none" w:sz="0" w:space="0" w:color="auto"/>
          </w:divBdr>
          <w:divsChild>
            <w:div w:id="1465154512">
              <w:marLeft w:val="0"/>
              <w:marRight w:val="0"/>
              <w:marTop w:val="0"/>
              <w:marBottom w:val="0"/>
              <w:divBdr>
                <w:top w:val="none" w:sz="0" w:space="0" w:color="auto"/>
                <w:left w:val="none" w:sz="0" w:space="0" w:color="auto"/>
                <w:bottom w:val="none" w:sz="0" w:space="0" w:color="auto"/>
                <w:right w:val="none" w:sz="0" w:space="0" w:color="auto"/>
              </w:divBdr>
            </w:div>
          </w:divsChild>
        </w:div>
        <w:div w:id="1262642897">
          <w:marLeft w:val="0"/>
          <w:marRight w:val="0"/>
          <w:marTop w:val="0"/>
          <w:marBottom w:val="0"/>
          <w:divBdr>
            <w:top w:val="none" w:sz="0" w:space="0" w:color="auto"/>
            <w:left w:val="none" w:sz="0" w:space="0" w:color="auto"/>
            <w:bottom w:val="none" w:sz="0" w:space="0" w:color="auto"/>
            <w:right w:val="none" w:sz="0" w:space="0" w:color="auto"/>
          </w:divBdr>
          <w:divsChild>
            <w:div w:id="1194730814">
              <w:marLeft w:val="0"/>
              <w:marRight w:val="0"/>
              <w:marTop w:val="0"/>
              <w:marBottom w:val="0"/>
              <w:divBdr>
                <w:top w:val="none" w:sz="0" w:space="0" w:color="auto"/>
                <w:left w:val="none" w:sz="0" w:space="0" w:color="auto"/>
                <w:bottom w:val="none" w:sz="0" w:space="0" w:color="auto"/>
                <w:right w:val="none" w:sz="0" w:space="0" w:color="auto"/>
              </w:divBdr>
            </w:div>
          </w:divsChild>
        </w:div>
        <w:div w:id="1234505002">
          <w:marLeft w:val="0"/>
          <w:marRight w:val="0"/>
          <w:marTop w:val="0"/>
          <w:marBottom w:val="0"/>
          <w:divBdr>
            <w:top w:val="none" w:sz="0" w:space="0" w:color="auto"/>
            <w:left w:val="none" w:sz="0" w:space="0" w:color="auto"/>
            <w:bottom w:val="none" w:sz="0" w:space="0" w:color="auto"/>
            <w:right w:val="none" w:sz="0" w:space="0" w:color="auto"/>
          </w:divBdr>
          <w:divsChild>
            <w:div w:id="309018563">
              <w:marLeft w:val="0"/>
              <w:marRight w:val="0"/>
              <w:marTop w:val="0"/>
              <w:marBottom w:val="0"/>
              <w:divBdr>
                <w:top w:val="none" w:sz="0" w:space="0" w:color="auto"/>
                <w:left w:val="none" w:sz="0" w:space="0" w:color="auto"/>
                <w:bottom w:val="none" w:sz="0" w:space="0" w:color="auto"/>
                <w:right w:val="none" w:sz="0" w:space="0" w:color="auto"/>
              </w:divBdr>
            </w:div>
          </w:divsChild>
        </w:div>
        <w:div w:id="588807321">
          <w:marLeft w:val="0"/>
          <w:marRight w:val="0"/>
          <w:marTop w:val="0"/>
          <w:marBottom w:val="0"/>
          <w:divBdr>
            <w:top w:val="none" w:sz="0" w:space="0" w:color="auto"/>
            <w:left w:val="none" w:sz="0" w:space="0" w:color="auto"/>
            <w:bottom w:val="none" w:sz="0" w:space="0" w:color="auto"/>
            <w:right w:val="none" w:sz="0" w:space="0" w:color="auto"/>
          </w:divBdr>
          <w:divsChild>
            <w:div w:id="349069116">
              <w:marLeft w:val="0"/>
              <w:marRight w:val="0"/>
              <w:marTop w:val="0"/>
              <w:marBottom w:val="0"/>
              <w:divBdr>
                <w:top w:val="none" w:sz="0" w:space="0" w:color="auto"/>
                <w:left w:val="none" w:sz="0" w:space="0" w:color="auto"/>
                <w:bottom w:val="none" w:sz="0" w:space="0" w:color="auto"/>
                <w:right w:val="none" w:sz="0" w:space="0" w:color="auto"/>
              </w:divBdr>
            </w:div>
          </w:divsChild>
        </w:div>
        <w:div w:id="1054543619">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 w:id="1364281981">
          <w:marLeft w:val="0"/>
          <w:marRight w:val="0"/>
          <w:marTop w:val="0"/>
          <w:marBottom w:val="0"/>
          <w:divBdr>
            <w:top w:val="none" w:sz="0" w:space="0" w:color="auto"/>
            <w:left w:val="none" w:sz="0" w:space="0" w:color="auto"/>
            <w:bottom w:val="none" w:sz="0" w:space="0" w:color="auto"/>
            <w:right w:val="none" w:sz="0" w:space="0" w:color="auto"/>
          </w:divBdr>
          <w:divsChild>
            <w:div w:id="2072650857">
              <w:marLeft w:val="0"/>
              <w:marRight w:val="0"/>
              <w:marTop w:val="0"/>
              <w:marBottom w:val="0"/>
              <w:divBdr>
                <w:top w:val="none" w:sz="0" w:space="0" w:color="auto"/>
                <w:left w:val="none" w:sz="0" w:space="0" w:color="auto"/>
                <w:bottom w:val="none" w:sz="0" w:space="0" w:color="auto"/>
                <w:right w:val="none" w:sz="0" w:space="0" w:color="auto"/>
              </w:divBdr>
            </w:div>
          </w:divsChild>
        </w:div>
        <w:div w:id="786850892">
          <w:marLeft w:val="0"/>
          <w:marRight w:val="0"/>
          <w:marTop w:val="0"/>
          <w:marBottom w:val="0"/>
          <w:divBdr>
            <w:top w:val="none" w:sz="0" w:space="0" w:color="auto"/>
            <w:left w:val="none" w:sz="0" w:space="0" w:color="auto"/>
            <w:bottom w:val="none" w:sz="0" w:space="0" w:color="auto"/>
            <w:right w:val="none" w:sz="0" w:space="0" w:color="auto"/>
          </w:divBdr>
          <w:divsChild>
            <w:div w:id="1067269686">
              <w:marLeft w:val="0"/>
              <w:marRight w:val="0"/>
              <w:marTop w:val="0"/>
              <w:marBottom w:val="0"/>
              <w:divBdr>
                <w:top w:val="none" w:sz="0" w:space="0" w:color="auto"/>
                <w:left w:val="none" w:sz="0" w:space="0" w:color="auto"/>
                <w:bottom w:val="none" w:sz="0" w:space="0" w:color="auto"/>
                <w:right w:val="none" w:sz="0" w:space="0" w:color="auto"/>
              </w:divBdr>
            </w:div>
          </w:divsChild>
        </w:div>
        <w:div w:id="720636943">
          <w:marLeft w:val="0"/>
          <w:marRight w:val="0"/>
          <w:marTop w:val="0"/>
          <w:marBottom w:val="0"/>
          <w:divBdr>
            <w:top w:val="none" w:sz="0" w:space="0" w:color="auto"/>
            <w:left w:val="none" w:sz="0" w:space="0" w:color="auto"/>
            <w:bottom w:val="none" w:sz="0" w:space="0" w:color="auto"/>
            <w:right w:val="none" w:sz="0" w:space="0" w:color="auto"/>
          </w:divBdr>
          <w:divsChild>
            <w:div w:id="1278214982">
              <w:marLeft w:val="0"/>
              <w:marRight w:val="0"/>
              <w:marTop w:val="0"/>
              <w:marBottom w:val="0"/>
              <w:divBdr>
                <w:top w:val="none" w:sz="0" w:space="0" w:color="auto"/>
                <w:left w:val="none" w:sz="0" w:space="0" w:color="auto"/>
                <w:bottom w:val="none" w:sz="0" w:space="0" w:color="auto"/>
                <w:right w:val="none" w:sz="0" w:space="0" w:color="auto"/>
              </w:divBdr>
            </w:div>
          </w:divsChild>
        </w:div>
        <w:div w:id="1816869423">
          <w:marLeft w:val="0"/>
          <w:marRight w:val="0"/>
          <w:marTop w:val="0"/>
          <w:marBottom w:val="0"/>
          <w:divBdr>
            <w:top w:val="none" w:sz="0" w:space="0" w:color="auto"/>
            <w:left w:val="none" w:sz="0" w:space="0" w:color="auto"/>
            <w:bottom w:val="none" w:sz="0" w:space="0" w:color="auto"/>
            <w:right w:val="none" w:sz="0" w:space="0" w:color="auto"/>
          </w:divBdr>
          <w:divsChild>
            <w:div w:id="866214391">
              <w:marLeft w:val="0"/>
              <w:marRight w:val="0"/>
              <w:marTop w:val="0"/>
              <w:marBottom w:val="0"/>
              <w:divBdr>
                <w:top w:val="none" w:sz="0" w:space="0" w:color="auto"/>
                <w:left w:val="none" w:sz="0" w:space="0" w:color="auto"/>
                <w:bottom w:val="none" w:sz="0" w:space="0" w:color="auto"/>
                <w:right w:val="none" w:sz="0" w:space="0" w:color="auto"/>
              </w:divBdr>
            </w:div>
          </w:divsChild>
        </w:div>
        <w:div w:id="81920326">
          <w:marLeft w:val="0"/>
          <w:marRight w:val="0"/>
          <w:marTop w:val="0"/>
          <w:marBottom w:val="0"/>
          <w:divBdr>
            <w:top w:val="none" w:sz="0" w:space="0" w:color="auto"/>
            <w:left w:val="none" w:sz="0" w:space="0" w:color="auto"/>
            <w:bottom w:val="none" w:sz="0" w:space="0" w:color="auto"/>
            <w:right w:val="none" w:sz="0" w:space="0" w:color="auto"/>
          </w:divBdr>
          <w:divsChild>
            <w:div w:id="620572131">
              <w:marLeft w:val="0"/>
              <w:marRight w:val="0"/>
              <w:marTop w:val="0"/>
              <w:marBottom w:val="0"/>
              <w:divBdr>
                <w:top w:val="none" w:sz="0" w:space="0" w:color="auto"/>
                <w:left w:val="none" w:sz="0" w:space="0" w:color="auto"/>
                <w:bottom w:val="none" w:sz="0" w:space="0" w:color="auto"/>
                <w:right w:val="none" w:sz="0" w:space="0" w:color="auto"/>
              </w:divBdr>
            </w:div>
          </w:divsChild>
        </w:div>
        <w:div w:id="1379889119">
          <w:marLeft w:val="0"/>
          <w:marRight w:val="0"/>
          <w:marTop w:val="0"/>
          <w:marBottom w:val="0"/>
          <w:divBdr>
            <w:top w:val="none" w:sz="0" w:space="0" w:color="auto"/>
            <w:left w:val="none" w:sz="0" w:space="0" w:color="auto"/>
            <w:bottom w:val="none" w:sz="0" w:space="0" w:color="auto"/>
            <w:right w:val="none" w:sz="0" w:space="0" w:color="auto"/>
          </w:divBdr>
          <w:divsChild>
            <w:div w:id="1942911217">
              <w:marLeft w:val="0"/>
              <w:marRight w:val="0"/>
              <w:marTop w:val="0"/>
              <w:marBottom w:val="0"/>
              <w:divBdr>
                <w:top w:val="none" w:sz="0" w:space="0" w:color="auto"/>
                <w:left w:val="none" w:sz="0" w:space="0" w:color="auto"/>
                <w:bottom w:val="none" w:sz="0" w:space="0" w:color="auto"/>
                <w:right w:val="none" w:sz="0" w:space="0" w:color="auto"/>
              </w:divBdr>
            </w:div>
          </w:divsChild>
        </w:div>
        <w:div w:id="158931136">
          <w:marLeft w:val="0"/>
          <w:marRight w:val="0"/>
          <w:marTop w:val="0"/>
          <w:marBottom w:val="0"/>
          <w:divBdr>
            <w:top w:val="none" w:sz="0" w:space="0" w:color="auto"/>
            <w:left w:val="none" w:sz="0" w:space="0" w:color="auto"/>
            <w:bottom w:val="none" w:sz="0" w:space="0" w:color="auto"/>
            <w:right w:val="none" w:sz="0" w:space="0" w:color="auto"/>
          </w:divBdr>
          <w:divsChild>
            <w:div w:id="2010449977">
              <w:marLeft w:val="0"/>
              <w:marRight w:val="0"/>
              <w:marTop w:val="0"/>
              <w:marBottom w:val="0"/>
              <w:divBdr>
                <w:top w:val="none" w:sz="0" w:space="0" w:color="auto"/>
                <w:left w:val="none" w:sz="0" w:space="0" w:color="auto"/>
                <w:bottom w:val="none" w:sz="0" w:space="0" w:color="auto"/>
                <w:right w:val="none" w:sz="0" w:space="0" w:color="auto"/>
              </w:divBdr>
            </w:div>
          </w:divsChild>
        </w:div>
        <w:div w:id="98531191">
          <w:marLeft w:val="0"/>
          <w:marRight w:val="0"/>
          <w:marTop w:val="0"/>
          <w:marBottom w:val="0"/>
          <w:divBdr>
            <w:top w:val="none" w:sz="0" w:space="0" w:color="auto"/>
            <w:left w:val="none" w:sz="0" w:space="0" w:color="auto"/>
            <w:bottom w:val="none" w:sz="0" w:space="0" w:color="auto"/>
            <w:right w:val="none" w:sz="0" w:space="0" w:color="auto"/>
          </w:divBdr>
        </w:div>
        <w:div w:id="1816021389">
          <w:marLeft w:val="0"/>
          <w:marRight w:val="0"/>
          <w:marTop w:val="0"/>
          <w:marBottom w:val="0"/>
          <w:divBdr>
            <w:top w:val="none" w:sz="0" w:space="0" w:color="auto"/>
            <w:left w:val="none" w:sz="0" w:space="0" w:color="auto"/>
            <w:bottom w:val="none" w:sz="0" w:space="0" w:color="auto"/>
            <w:right w:val="none" w:sz="0" w:space="0" w:color="auto"/>
          </w:divBdr>
          <w:divsChild>
            <w:div w:id="1098259210">
              <w:marLeft w:val="0"/>
              <w:marRight w:val="0"/>
              <w:marTop w:val="0"/>
              <w:marBottom w:val="0"/>
              <w:divBdr>
                <w:top w:val="none" w:sz="0" w:space="0" w:color="auto"/>
                <w:left w:val="none" w:sz="0" w:space="0" w:color="auto"/>
                <w:bottom w:val="none" w:sz="0" w:space="0" w:color="auto"/>
                <w:right w:val="none" w:sz="0" w:space="0" w:color="auto"/>
              </w:divBdr>
            </w:div>
          </w:divsChild>
        </w:div>
        <w:div w:id="1314916769">
          <w:marLeft w:val="0"/>
          <w:marRight w:val="0"/>
          <w:marTop w:val="0"/>
          <w:marBottom w:val="0"/>
          <w:divBdr>
            <w:top w:val="none" w:sz="0" w:space="0" w:color="auto"/>
            <w:left w:val="none" w:sz="0" w:space="0" w:color="auto"/>
            <w:bottom w:val="none" w:sz="0" w:space="0" w:color="auto"/>
            <w:right w:val="none" w:sz="0" w:space="0" w:color="auto"/>
          </w:divBdr>
          <w:divsChild>
            <w:div w:id="1360397955">
              <w:marLeft w:val="0"/>
              <w:marRight w:val="0"/>
              <w:marTop w:val="0"/>
              <w:marBottom w:val="0"/>
              <w:divBdr>
                <w:top w:val="none" w:sz="0" w:space="0" w:color="auto"/>
                <w:left w:val="none" w:sz="0" w:space="0" w:color="auto"/>
                <w:bottom w:val="none" w:sz="0" w:space="0" w:color="auto"/>
                <w:right w:val="none" w:sz="0" w:space="0" w:color="auto"/>
              </w:divBdr>
            </w:div>
          </w:divsChild>
        </w:div>
        <w:div w:id="1277251976">
          <w:marLeft w:val="0"/>
          <w:marRight w:val="0"/>
          <w:marTop w:val="0"/>
          <w:marBottom w:val="0"/>
          <w:divBdr>
            <w:top w:val="none" w:sz="0" w:space="0" w:color="auto"/>
            <w:left w:val="none" w:sz="0" w:space="0" w:color="auto"/>
            <w:bottom w:val="none" w:sz="0" w:space="0" w:color="auto"/>
            <w:right w:val="none" w:sz="0" w:space="0" w:color="auto"/>
          </w:divBdr>
          <w:divsChild>
            <w:div w:id="8264151">
              <w:marLeft w:val="0"/>
              <w:marRight w:val="0"/>
              <w:marTop w:val="0"/>
              <w:marBottom w:val="0"/>
              <w:divBdr>
                <w:top w:val="none" w:sz="0" w:space="0" w:color="auto"/>
                <w:left w:val="none" w:sz="0" w:space="0" w:color="auto"/>
                <w:bottom w:val="none" w:sz="0" w:space="0" w:color="auto"/>
                <w:right w:val="none" w:sz="0" w:space="0" w:color="auto"/>
              </w:divBdr>
            </w:div>
          </w:divsChild>
        </w:div>
        <w:div w:id="395127473">
          <w:marLeft w:val="0"/>
          <w:marRight w:val="0"/>
          <w:marTop w:val="0"/>
          <w:marBottom w:val="0"/>
          <w:divBdr>
            <w:top w:val="none" w:sz="0" w:space="0" w:color="auto"/>
            <w:left w:val="none" w:sz="0" w:space="0" w:color="auto"/>
            <w:bottom w:val="none" w:sz="0" w:space="0" w:color="auto"/>
            <w:right w:val="none" w:sz="0" w:space="0" w:color="auto"/>
          </w:divBdr>
          <w:divsChild>
            <w:div w:id="1674258799">
              <w:marLeft w:val="0"/>
              <w:marRight w:val="0"/>
              <w:marTop w:val="0"/>
              <w:marBottom w:val="0"/>
              <w:divBdr>
                <w:top w:val="none" w:sz="0" w:space="0" w:color="auto"/>
                <w:left w:val="none" w:sz="0" w:space="0" w:color="auto"/>
                <w:bottom w:val="none" w:sz="0" w:space="0" w:color="auto"/>
                <w:right w:val="none" w:sz="0" w:space="0" w:color="auto"/>
              </w:divBdr>
            </w:div>
          </w:divsChild>
        </w:div>
        <w:div w:id="182937863">
          <w:marLeft w:val="0"/>
          <w:marRight w:val="0"/>
          <w:marTop w:val="0"/>
          <w:marBottom w:val="0"/>
          <w:divBdr>
            <w:top w:val="none" w:sz="0" w:space="0" w:color="auto"/>
            <w:left w:val="none" w:sz="0" w:space="0" w:color="auto"/>
            <w:bottom w:val="none" w:sz="0" w:space="0" w:color="auto"/>
            <w:right w:val="none" w:sz="0" w:space="0" w:color="auto"/>
          </w:divBdr>
          <w:divsChild>
            <w:div w:id="1407613013">
              <w:marLeft w:val="0"/>
              <w:marRight w:val="0"/>
              <w:marTop w:val="0"/>
              <w:marBottom w:val="0"/>
              <w:divBdr>
                <w:top w:val="none" w:sz="0" w:space="0" w:color="auto"/>
                <w:left w:val="none" w:sz="0" w:space="0" w:color="auto"/>
                <w:bottom w:val="none" w:sz="0" w:space="0" w:color="auto"/>
                <w:right w:val="none" w:sz="0" w:space="0" w:color="auto"/>
              </w:divBdr>
            </w:div>
          </w:divsChild>
        </w:div>
        <w:div w:id="1950234063">
          <w:marLeft w:val="0"/>
          <w:marRight w:val="0"/>
          <w:marTop w:val="0"/>
          <w:marBottom w:val="0"/>
          <w:divBdr>
            <w:top w:val="none" w:sz="0" w:space="0" w:color="auto"/>
            <w:left w:val="none" w:sz="0" w:space="0" w:color="auto"/>
            <w:bottom w:val="none" w:sz="0" w:space="0" w:color="auto"/>
            <w:right w:val="none" w:sz="0" w:space="0" w:color="auto"/>
          </w:divBdr>
          <w:divsChild>
            <w:div w:id="1676418573">
              <w:marLeft w:val="0"/>
              <w:marRight w:val="0"/>
              <w:marTop w:val="0"/>
              <w:marBottom w:val="0"/>
              <w:divBdr>
                <w:top w:val="none" w:sz="0" w:space="0" w:color="auto"/>
                <w:left w:val="none" w:sz="0" w:space="0" w:color="auto"/>
                <w:bottom w:val="none" w:sz="0" w:space="0" w:color="auto"/>
                <w:right w:val="none" w:sz="0" w:space="0" w:color="auto"/>
              </w:divBdr>
            </w:div>
          </w:divsChild>
        </w:div>
        <w:div w:id="364722662">
          <w:marLeft w:val="0"/>
          <w:marRight w:val="0"/>
          <w:marTop w:val="0"/>
          <w:marBottom w:val="0"/>
          <w:divBdr>
            <w:top w:val="none" w:sz="0" w:space="0" w:color="auto"/>
            <w:left w:val="none" w:sz="0" w:space="0" w:color="auto"/>
            <w:bottom w:val="none" w:sz="0" w:space="0" w:color="auto"/>
            <w:right w:val="none" w:sz="0" w:space="0" w:color="auto"/>
          </w:divBdr>
          <w:divsChild>
            <w:div w:id="1874927312">
              <w:marLeft w:val="0"/>
              <w:marRight w:val="0"/>
              <w:marTop w:val="0"/>
              <w:marBottom w:val="0"/>
              <w:divBdr>
                <w:top w:val="none" w:sz="0" w:space="0" w:color="auto"/>
                <w:left w:val="none" w:sz="0" w:space="0" w:color="auto"/>
                <w:bottom w:val="none" w:sz="0" w:space="0" w:color="auto"/>
                <w:right w:val="none" w:sz="0" w:space="0" w:color="auto"/>
              </w:divBdr>
            </w:div>
          </w:divsChild>
        </w:div>
        <w:div w:id="1263369424">
          <w:marLeft w:val="0"/>
          <w:marRight w:val="0"/>
          <w:marTop w:val="0"/>
          <w:marBottom w:val="0"/>
          <w:divBdr>
            <w:top w:val="none" w:sz="0" w:space="0" w:color="auto"/>
            <w:left w:val="none" w:sz="0" w:space="0" w:color="auto"/>
            <w:bottom w:val="none" w:sz="0" w:space="0" w:color="auto"/>
            <w:right w:val="none" w:sz="0" w:space="0" w:color="auto"/>
          </w:divBdr>
          <w:divsChild>
            <w:div w:id="1264612629">
              <w:marLeft w:val="0"/>
              <w:marRight w:val="0"/>
              <w:marTop w:val="0"/>
              <w:marBottom w:val="0"/>
              <w:divBdr>
                <w:top w:val="none" w:sz="0" w:space="0" w:color="auto"/>
                <w:left w:val="none" w:sz="0" w:space="0" w:color="auto"/>
                <w:bottom w:val="none" w:sz="0" w:space="0" w:color="auto"/>
                <w:right w:val="none" w:sz="0" w:space="0" w:color="auto"/>
              </w:divBdr>
            </w:div>
          </w:divsChild>
        </w:div>
        <w:div w:id="575095864">
          <w:marLeft w:val="0"/>
          <w:marRight w:val="0"/>
          <w:marTop w:val="0"/>
          <w:marBottom w:val="0"/>
          <w:divBdr>
            <w:top w:val="none" w:sz="0" w:space="0" w:color="auto"/>
            <w:left w:val="none" w:sz="0" w:space="0" w:color="auto"/>
            <w:bottom w:val="none" w:sz="0" w:space="0" w:color="auto"/>
            <w:right w:val="none" w:sz="0" w:space="0" w:color="auto"/>
          </w:divBdr>
          <w:divsChild>
            <w:div w:id="1946762365">
              <w:marLeft w:val="0"/>
              <w:marRight w:val="0"/>
              <w:marTop w:val="0"/>
              <w:marBottom w:val="0"/>
              <w:divBdr>
                <w:top w:val="none" w:sz="0" w:space="0" w:color="auto"/>
                <w:left w:val="none" w:sz="0" w:space="0" w:color="auto"/>
                <w:bottom w:val="none" w:sz="0" w:space="0" w:color="auto"/>
                <w:right w:val="none" w:sz="0" w:space="0" w:color="auto"/>
              </w:divBdr>
            </w:div>
          </w:divsChild>
        </w:div>
        <w:div w:id="2084059385">
          <w:marLeft w:val="0"/>
          <w:marRight w:val="0"/>
          <w:marTop w:val="0"/>
          <w:marBottom w:val="0"/>
          <w:divBdr>
            <w:top w:val="none" w:sz="0" w:space="0" w:color="auto"/>
            <w:left w:val="none" w:sz="0" w:space="0" w:color="auto"/>
            <w:bottom w:val="none" w:sz="0" w:space="0" w:color="auto"/>
            <w:right w:val="none" w:sz="0" w:space="0" w:color="auto"/>
          </w:divBdr>
          <w:divsChild>
            <w:div w:id="722681717">
              <w:marLeft w:val="0"/>
              <w:marRight w:val="0"/>
              <w:marTop w:val="0"/>
              <w:marBottom w:val="0"/>
              <w:divBdr>
                <w:top w:val="none" w:sz="0" w:space="0" w:color="auto"/>
                <w:left w:val="none" w:sz="0" w:space="0" w:color="auto"/>
                <w:bottom w:val="none" w:sz="0" w:space="0" w:color="auto"/>
                <w:right w:val="none" w:sz="0" w:space="0" w:color="auto"/>
              </w:divBdr>
            </w:div>
          </w:divsChild>
        </w:div>
        <w:div w:id="1044719527">
          <w:marLeft w:val="0"/>
          <w:marRight w:val="0"/>
          <w:marTop w:val="0"/>
          <w:marBottom w:val="0"/>
          <w:divBdr>
            <w:top w:val="none" w:sz="0" w:space="0" w:color="auto"/>
            <w:left w:val="none" w:sz="0" w:space="0" w:color="auto"/>
            <w:bottom w:val="none" w:sz="0" w:space="0" w:color="auto"/>
            <w:right w:val="none" w:sz="0" w:space="0" w:color="auto"/>
          </w:divBdr>
          <w:divsChild>
            <w:div w:id="1162115422">
              <w:marLeft w:val="0"/>
              <w:marRight w:val="0"/>
              <w:marTop w:val="0"/>
              <w:marBottom w:val="0"/>
              <w:divBdr>
                <w:top w:val="none" w:sz="0" w:space="0" w:color="auto"/>
                <w:left w:val="none" w:sz="0" w:space="0" w:color="auto"/>
                <w:bottom w:val="none" w:sz="0" w:space="0" w:color="auto"/>
                <w:right w:val="none" w:sz="0" w:space="0" w:color="auto"/>
              </w:divBdr>
            </w:div>
          </w:divsChild>
        </w:div>
        <w:div w:id="522477846">
          <w:marLeft w:val="0"/>
          <w:marRight w:val="0"/>
          <w:marTop w:val="0"/>
          <w:marBottom w:val="0"/>
          <w:divBdr>
            <w:top w:val="none" w:sz="0" w:space="0" w:color="auto"/>
            <w:left w:val="none" w:sz="0" w:space="0" w:color="auto"/>
            <w:bottom w:val="none" w:sz="0" w:space="0" w:color="auto"/>
            <w:right w:val="none" w:sz="0" w:space="0" w:color="auto"/>
          </w:divBdr>
          <w:divsChild>
            <w:div w:id="1056317139">
              <w:marLeft w:val="0"/>
              <w:marRight w:val="0"/>
              <w:marTop w:val="0"/>
              <w:marBottom w:val="0"/>
              <w:divBdr>
                <w:top w:val="none" w:sz="0" w:space="0" w:color="auto"/>
                <w:left w:val="none" w:sz="0" w:space="0" w:color="auto"/>
                <w:bottom w:val="none" w:sz="0" w:space="0" w:color="auto"/>
                <w:right w:val="none" w:sz="0" w:space="0" w:color="auto"/>
              </w:divBdr>
            </w:div>
          </w:divsChild>
        </w:div>
        <w:div w:id="883563908">
          <w:marLeft w:val="0"/>
          <w:marRight w:val="0"/>
          <w:marTop w:val="0"/>
          <w:marBottom w:val="0"/>
          <w:divBdr>
            <w:top w:val="none" w:sz="0" w:space="0" w:color="auto"/>
            <w:left w:val="none" w:sz="0" w:space="0" w:color="auto"/>
            <w:bottom w:val="none" w:sz="0" w:space="0" w:color="auto"/>
            <w:right w:val="none" w:sz="0" w:space="0" w:color="auto"/>
          </w:divBdr>
        </w:div>
        <w:div w:id="1096250434">
          <w:marLeft w:val="0"/>
          <w:marRight w:val="0"/>
          <w:marTop w:val="0"/>
          <w:marBottom w:val="0"/>
          <w:divBdr>
            <w:top w:val="none" w:sz="0" w:space="0" w:color="auto"/>
            <w:left w:val="none" w:sz="0" w:space="0" w:color="auto"/>
            <w:bottom w:val="none" w:sz="0" w:space="0" w:color="auto"/>
            <w:right w:val="none" w:sz="0" w:space="0" w:color="auto"/>
          </w:divBdr>
          <w:divsChild>
            <w:div w:id="1957563778">
              <w:marLeft w:val="0"/>
              <w:marRight w:val="0"/>
              <w:marTop w:val="0"/>
              <w:marBottom w:val="0"/>
              <w:divBdr>
                <w:top w:val="none" w:sz="0" w:space="0" w:color="auto"/>
                <w:left w:val="none" w:sz="0" w:space="0" w:color="auto"/>
                <w:bottom w:val="none" w:sz="0" w:space="0" w:color="auto"/>
                <w:right w:val="none" w:sz="0" w:space="0" w:color="auto"/>
              </w:divBdr>
            </w:div>
          </w:divsChild>
        </w:div>
        <w:div w:id="216285496">
          <w:marLeft w:val="0"/>
          <w:marRight w:val="0"/>
          <w:marTop w:val="0"/>
          <w:marBottom w:val="0"/>
          <w:divBdr>
            <w:top w:val="none" w:sz="0" w:space="0" w:color="auto"/>
            <w:left w:val="none" w:sz="0" w:space="0" w:color="auto"/>
            <w:bottom w:val="none" w:sz="0" w:space="0" w:color="auto"/>
            <w:right w:val="none" w:sz="0" w:space="0" w:color="auto"/>
          </w:divBdr>
          <w:divsChild>
            <w:div w:id="869220787">
              <w:marLeft w:val="0"/>
              <w:marRight w:val="0"/>
              <w:marTop w:val="0"/>
              <w:marBottom w:val="0"/>
              <w:divBdr>
                <w:top w:val="none" w:sz="0" w:space="0" w:color="auto"/>
                <w:left w:val="none" w:sz="0" w:space="0" w:color="auto"/>
                <w:bottom w:val="none" w:sz="0" w:space="0" w:color="auto"/>
                <w:right w:val="none" w:sz="0" w:space="0" w:color="auto"/>
              </w:divBdr>
            </w:div>
          </w:divsChild>
        </w:div>
        <w:div w:id="704792237">
          <w:marLeft w:val="0"/>
          <w:marRight w:val="0"/>
          <w:marTop w:val="0"/>
          <w:marBottom w:val="0"/>
          <w:divBdr>
            <w:top w:val="none" w:sz="0" w:space="0" w:color="auto"/>
            <w:left w:val="none" w:sz="0" w:space="0" w:color="auto"/>
            <w:bottom w:val="none" w:sz="0" w:space="0" w:color="auto"/>
            <w:right w:val="none" w:sz="0" w:space="0" w:color="auto"/>
          </w:divBdr>
          <w:divsChild>
            <w:div w:id="454523290">
              <w:marLeft w:val="0"/>
              <w:marRight w:val="0"/>
              <w:marTop w:val="0"/>
              <w:marBottom w:val="0"/>
              <w:divBdr>
                <w:top w:val="none" w:sz="0" w:space="0" w:color="auto"/>
                <w:left w:val="none" w:sz="0" w:space="0" w:color="auto"/>
                <w:bottom w:val="none" w:sz="0" w:space="0" w:color="auto"/>
                <w:right w:val="none" w:sz="0" w:space="0" w:color="auto"/>
              </w:divBdr>
            </w:div>
          </w:divsChild>
        </w:div>
        <w:div w:id="1396002726">
          <w:marLeft w:val="0"/>
          <w:marRight w:val="0"/>
          <w:marTop w:val="0"/>
          <w:marBottom w:val="0"/>
          <w:divBdr>
            <w:top w:val="none" w:sz="0" w:space="0" w:color="auto"/>
            <w:left w:val="none" w:sz="0" w:space="0" w:color="auto"/>
            <w:bottom w:val="none" w:sz="0" w:space="0" w:color="auto"/>
            <w:right w:val="none" w:sz="0" w:space="0" w:color="auto"/>
          </w:divBdr>
          <w:divsChild>
            <w:div w:id="2062556347">
              <w:marLeft w:val="0"/>
              <w:marRight w:val="0"/>
              <w:marTop w:val="0"/>
              <w:marBottom w:val="0"/>
              <w:divBdr>
                <w:top w:val="none" w:sz="0" w:space="0" w:color="auto"/>
                <w:left w:val="none" w:sz="0" w:space="0" w:color="auto"/>
                <w:bottom w:val="none" w:sz="0" w:space="0" w:color="auto"/>
                <w:right w:val="none" w:sz="0" w:space="0" w:color="auto"/>
              </w:divBdr>
            </w:div>
          </w:divsChild>
        </w:div>
        <w:div w:id="900597635">
          <w:marLeft w:val="0"/>
          <w:marRight w:val="0"/>
          <w:marTop w:val="0"/>
          <w:marBottom w:val="0"/>
          <w:divBdr>
            <w:top w:val="none" w:sz="0" w:space="0" w:color="auto"/>
            <w:left w:val="none" w:sz="0" w:space="0" w:color="auto"/>
            <w:bottom w:val="none" w:sz="0" w:space="0" w:color="auto"/>
            <w:right w:val="none" w:sz="0" w:space="0" w:color="auto"/>
          </w:divBdr>
          <w:divsChild>
            <w:div w:id="827357581">
              <w:marLeft w:val="0"/>
              <w:marRight w:val="0"/>
              <w:marTop w:val="0"/>
              <w:marBottom w:val="0"/>
              <w:divBdr>
                <w:top w:val="none" w:sz="0" w:space="0" w:color="auto"/>
                <w:left w:val="none" w:sz="0" w:space="0" w:color="auto"/>
                <w:bottom w:val="none" w:sz="0" w:space="0" w:color="auto"/>
                <w:right w:val="none" w:sz="0" w:space="0" w:color="auto"/>
              </w:divBdr>
            </w:div>
          </w:divsChild>
        </w:div>
        <w:div w:id="935020973">
          <w:marLeft w:val="0"/>
          <w:marRight w:val="0"/>
          <w:marTop w:val="0"/>
          <w:marBottom w:val="0"/>
          <w:divBdr>
            <w:top w:val="none" w:sz="0" w:space="0" w:color="auto"/>
            <w:left w:val="none" w:sz="0" w:space="0" w:color="auto"/>
            <w:bottom w:val="none" w:sz="0" w:space="0" w:color="auto"/>
            <w:right w:val="none" w:sz="0" w:space="0" w:color="auto"/>
          </w:divBdr>
          <w:divsChild>
            <w:div w:id="783233342">
              <w:marLeft w:val="0"/>
              <w:marRight w:val="0"/>
              <w:marTop w:val="0"/>
              <w:marBottom w:val="0"/>
              <w:divBdr>
                <w:top w:val="none" w:sz="0" w:space="0" w:color="auto"/>
                <w:left w:val="none" w:sz="0" w:space="0" w:color="auto"/>
                <w:bottom w:val="none" w:sz="0" w:space="0" w:color="auto"/>
                <w:right w:val="none" w:sz="0" w:space="0" w:color="auto"/>
              </w:divBdr>
            </w:div>
          </w:divsChild>
        </w:div>
        <w:div w:id="1492327891">
          <w:marLeft w:val="0"/>
          <w:marRight w:val="0"/>
          <w:marTop w:val="0"/>
          <w:marBottom w:val="0"/>
          <w:divBdr>
            <w:top w:val="none" w:sz="0" w:space="0" w:color="auto"/>
            <w:left w:val="none" w:sz="0" w:space="0" w:color="auto"/>
            <w:bottom w:val="none" w:sz="0" w:space="0" w:color="auto"/>
            <w:right w:val="none" w:sz="0" w:space="0" w:color="auto"/>
          </w:divBdr>
          <w:divsChild>
            <w:div w:id="131678919">
              <w:marLeft w:val="0"/>
              <w:marRight w:val="0"/>
              <w:marTop w:val="0"/>
              <w:marBottom w:val="0"/>
              <w:divBdr>
                <w:top w:val="none" w:sz="0" w:space="0" w:color="auto"/>
                <w:left w:val="none" w:sz="0" w:space="0" w:color="auto"/>
                <w:bottom w:val="none" w:sz="0" w:space="0" w:color="auto"/>
                <w:right w:val="none" w:sz="0" w:space="0" w:color="auto"/>
              </w:divBdr>
            </w:div>
          </w:divsChild>
        </w:div>
        <w:div w:id="1106000397">
          <w:marLeft w:val="0"/>
          <w:marRight w:val="0"/>
          <w:marTop w:val="0"/>
          <w:marBottom w:val="0"/>
          <w:divBdr>
            <w:top w:val="none" w:sz="0" w:space="0" w:color="auto"/>
            <w:left w:val="none" w:sz="0" w:space="0" w:color="auto"/>
            <w:bottom w:val="none" w:sz="0" w:space="0" w:color="auto"/>
            <w:right w:val="none" w:sz="0" w:space="0" w:color="auto"/>
          </w:divBdr>
          <w:divsChild>
            <w:div w:id="841434519">
              <w:marLeft w:val="0"/>
              <w:marRight w:val="0"/>
              <w:marTop w:val="0"/>
              <w:marBottom w:val="0"/>
              <w:divBdr>
                <w:top w:val="none" w:sz="0" w:space="0" w:color="auto"/>
                <w:left w:val="none" w:sz="0" w:space="0" w:color="auto"/>
                <w:bottom w:val="none" w:sz="0" w:space="0" w:color="auto"/>
                <w:right w:val="none" w:sz="0" w:space="0" w:color="auto"/>
              </w:divBdr>
            </w:div>
          </w:divsChild>
        </w:div>
        <w:div w:id="1745177597">
          <w:marLeft w:val="0"/>
          <w:marRight w:val="0"/>
          <w:marTop w:val="0"/>
          <w:marBottom w:val="0"/>
          <w:divBdr>
            <w:top w:val="none" w:sz="0" w:space="0" w:color="auto"/>
            <w:left w:val="none" w:sz="0" w:space="0" w:color="auto"/>
            <w:bottom w:val="none" w:sz="0" w:space="0" w:color="auto"/>
            <w:right w:val="none" w:sz="0" w:space="0" w:color="auto"/>
          </w:divBdr>
          <w:divsChild>
            <w:div w:id="600650358">
              <w:marLeft w:val="0"/>
              <w:marRight w:val="0"/>
              <w:marTop w:val="0"/>
              <w:marBottom w:val="0"/>
              <w:divBdr>
                <w:top w:val="none" w:sz="0" w:space="0" w:color="auto"/>
                <w:left w:val="none" w:sz="0" w:space="0" w:color="auto"/>
                <w:bottom w:val="none" w:sz="0" w:space="0" w:color="auto"/>
                <w:right w:val="none" w:sz="0" w:space="0" w:color="auto"/>
              </w:divBdr>
            </w:div>
          </w:divsChild>
        </w:div>
        <w:div w:id="1313633556">
          <w:marLeft w:val="0"/>
          <w:marRight w:val="0"/>
          <w:marTop w:val="0"/>
          <w:marBottom w:val="0"/>
          <w:divBdr>
            <w:top w:val="none" w:sz="0" w:space="0" w:color="auto"/>
            <w:left w:val="none" w:sz="0" w:space="0" w:color="auto"/>
            <w:bottom w:val="none" w:sz="0" w:space="0" w:color="auto"/>
            <w:right w:val="none" w:sz="0" w:space="0" w:color="auto"/>
          </w:divBdr>
        </w:div>
        <w:div w:id="147983884">
          <w:marLeft w:val="0"/>
          <w:marRight w:val="0"/>
          <w:marTop w:val="0"/>
          <w:marBottom w:val="0"/>
          <w:divBdr>
            <w:top w:val="none" w:sz="0" w:space="0" w:color="auto"/>
            <w:left w:val="none" w:sz="0" w:space="0" w:color="auto"/>
            <w:bottom w:val="none" w:sz="0" w:space="0" w:color="auto"/>
            <w:right w:val="none" w:sz="0" w:space="0" w:color="auto"/>
          </w:divBdr>
          <w:divsChild>
            <w:div w:id="487745977">
              <w:marLeft w:val="0"/>
              <w:marRight w:val="0"/>
              <w:marTop w:val="0"/>
              <w:marBottom w:val="0"/>
              <w:divBdr>
                <w:top w:val="none" w:sz="0" w:space="0" w:color="auto"/>
                <w:left w:val="none" w:sz="0" w:space="0" w:color="auto"/>
                <w:bottom w:val="none" w:sz="0" w:space="0" w:color="auto"/>
                <w:right w:val="none" w:sz="0" w:space="0" w:color="auto"/>
              </w:divBdr>
            </w:div>
          </w:divsChild>
        </w:div>
        <w:div w:id="1333332404">
          <w:marLeft w:val="0"/>
          <w:marRight w:val="0"/>
          <w:marTop w:val="0"/>
          <w:marBottom w:val="0"/>
          <w:divBdr>
            <w:top w:val="none" w:sz="0" w:space="0" w:color="auto"/>
            <w:left w:val="none" w:sz="0" w:space="0" w:color="auto"/>
            <w:bottom w:val="none" w:sz="0" w:space="0" w:color="auto"/>
            <w:right w:val="none" w:sz="0" w:space="0" w:color="auto"/>
          </w:divBdr>
          <w:divsChild>
            <w:div w:id="1802141273">
              <w:marLeft w:val="0"/>
              <w:marRight w:val="0"/>
              <w:marTop w:val="0"/>
              <w:marBottom w:val="0"/>
              <w:divBdr>
                <w:top w:val="none" w:sz="0" w:space="0" w:color="auto"/>
                <w:left w:val="none" w:sz="0" w:space="0" w:color="auto"/>
                <w:bottom w:val="none" w:sz="0" w:space="0" w:color="auto"/>
                <w:right w:val="none" w:sz="0" w:space="0" w:color="auto"/>
              </w:divBdr>
            </w:div>
          </w:divsChild>
        </w:div>
        <w:div w:id="42171545">
          <w:marLeft w:val="0"/>
          <w:marRight w:val="0"/>
          <w:marTop w:val="0"/>
          <w:marBottom w:val="0"/>
          <w:divBdr>
            <w:top w:val="none" w:sz="0" w:space="0" w:color="auto"/>
            <w:left w:val="none" w:sz="0" w:space="0" w:color="auto"/>
            <w:bottom w:val="none" w:sz="0" w:space="0" w:color="auto"/>
            <w:right w:val="none" w:sz="0" w:space="0" w:color="auto"/>
          </w:divBdr>
          <w:divsChild>
            <w:div w:id="1335767901">
              <w:marLeft w:val="0"/>
              <w:marRight w:val="0"/>
              <w:marTop w:val="0"/>
              <w:marBottom w:val="0"/>
              <w:divBdr>
                <w:top w:val="none" w:sz="0" w:space="0" w:color="auto"/>
                <w:left w:val="none" w:sz="0" w:space="0" w:color="auto"/>
                <w:bottom w:val="none" w:sz="0" w:space="0" w:color="auto"/>
                <w:right w:val="none" w:sz="0" w:space="0" w:color="auto"/>
              </w:divBdr>
            </w:div>
          </w:divsChild>
        </w:div>
        <w:div w:id="335573373">
          <w:marLeft w:val="0"/>
          <w:marRight w:val="0"/>
          <w:marTop w:val="0"/>
          <w:marBottom w:val="0"/>
          <w:divBdr>
            <w:top w:val="none" w:sz="0" w:space="0" w:color="auto"/>
            <w:left w:val="none" w:sz="0" w:space="0" w:color="auto"/>
            <w:bottom w:val="none" w:sz="0" w:space="0" w:color="auto"/>
            <w:right w:val="none" w:sz="0" w:space="0" w:color="auto"/>
          </w:divBdr>
          <w:divsChild>
            <w:div w:id="860625999">
              <w:marLeft w:val="0"/>
              <w:marRight w:val="0"/>
              <w:marTop w:val="0"/>
              <w:marBottom w:val="0"/>
              <w:divBdr>
                <w:top w:val="none" w:sz="0" w:space="0" w:color="auto"/>
                <w:left w:val="none" w:sz="0" w:space="0" w:color="auto"/>
                <w:bottom w:val="none" w:sz="0" w:space="0" w:color="auto"/>
                <w:right w:val="none" w:sz="0" w:space="0" w:color="auto"/>
              </w:divBdr>
            </w:div>
          </w:divsChild>
        </w:div>
        <w:div w:id="1824808056">
          <w:marLeft w:val="0"/>
          <w:marRight w:val="0"/>
          <w:marTop w:val="0"/>
          <w:marBottom w:val="0"/>
          <w:divBdr>
            <w:top w:val="none" w:sz="0" w:space="0" w:color="auto"/>
            <w:left w:val="none" w:sz="0" w:space="0" w:color="auto"/>
            <w:bottom w:val="none" w:sz="0" w:space="0" w:color="auto"/>
            <w:right w:val="none" w:sz="0" w:space="0" w:color="auto"/>
          </w:divBdr>
        </w:div>
        <w:div w:id="779450719">
          <w:marLeft w:val="0"/>
          <w:marRight w:val="0"/>
          <w:marTop w:val="0"/>
          <w:marBottom w:val="0"/>
          <w:divBdr>
            <w:top w:val="none" w:sz="0" w:space="0" w:color="auto"/>
            <w:left w:val="none" w:sz="0" w:space="0" w:color="auto"/>
            <w:bottom w:val="none" w:sz="0" w:space="0" w:color="auto"/>
            <w:right w:val="none" w:sz="0" w:space="0" w:color="auto"/>
          </w:divBdr>
          <w:divsChild>
            <w:div w:id="493690843">
              <w:marLeft w:val="0"/>
              <w:marRight w:val="0"/>
              <w:marTop w:val="0"/>
              <w:marBottom w:val="0"/>
              <w:divBdr>
                <w:top w:val="none" w:sz="0" w:space="0" w:color="auto"/>
                <w:left w:val="none" w:sz="0" w:space="0" w:color="auto"/>
                <w:bottom w:val="none" w:sz="0" w:space="0" w:color="auto"/>
                <w:right w:val="none" w:sz="0" w:space="0" w:color="auto"/>
              </w:divBdr>
            </w:div>
          </w:divsChild>
        </w:div>
        <w:div w:id="1511795836">
          <w:marLeft w:val="0"/>
          <w:marRight w:val="0"/>
          <w:marTop w:val="0"/>
          <w:marBottom w:val="0"/>
          <w:divBdr>
            <w:top w:val="none" w:sz="0" w:space="0" w:color="auto"/>
            <w:left w:val="none" w:sz="0" w:space="0" w:color="auto"/>
            <w:bottom w:val="none" w:sz="0" w:space="0" w:color="auto"/>
            <w:right w:val="none" w:sz="0" w:space="0" w:color="auto"/>
          </w:divBdr>
          <w:divsChild>
            <w:div w:id="1670596679">
              <w:marLeft w:val="0"/>
              <w:marRight w:val="0"/>
              <w:marTop w:val="0"/>
              <w:marBottom w:val="0"/>
              <w:divBdr>
                <w:top w:val="none" w:sz="0" w:space="0" w:color="auto"/>
                <w:left w:val="none" w:sz="0" w:space="0" w:color="auto"/>
                <w:bottom w:val="none" w:sz="0" w:space="0" w:color="auto"/>
                <w:right w:val="none" w:sz="0" w:space="0" w:color="auto"/>
              </w:divBdr>
            </w:div>
          </w:divsChild>
        </w:div>
        <w:div w:id="100732242">
          <w:marLeft w:val="0"/>
          <w:marRight w:val="0"/>
          <w:marTop w:val="0"/>
          <w:marBottom w:val="0"/>
          <w:divBdr>
            <w:top w:val="none" w:sz="0" w:space="0" w:color="auto"/>
            <w:left w:val="none" w:sz="0" w:space="0" w:color="auto"/>
            <w:bottom w:val="none" w:sz="0" w:space="0" w:color="auto"/>
            <w:right w:val="none" w:sz="0" w:space="0" w:color="auto"/>
          </w:divBdr>
          <w:divsChild>
            <w:div w:id="383452641">
              <w:marLeft w:val="0"/>
              <w:marRight w:val="0"/>
              <w:marTop w:val="0"/>
              <w:marBottom w:val="0"/>
              <w:divBdr>
                <w:top w:val="none" w:sz="0" w:space="0" w:color="auto"/>
                <w:left w:val="none" w:sz="0" w:space="0" w:color="auto"/>
                <w:bottom w:val="none" w:sz="0" w:space="0" w:color="auto"/>
                <w:right w:val="none" w:sz="0" w:space="0" w:color="auto"/>
              </w:divBdr>
            </w:div>
          </w:divsChild>
        </w:div>
        <w:div w:id="1072460764">
          <w:marLeft w:val="0"/>
          <w:marRight w:val="0"/>
          <w:marTop w:val="0"/>
          <w:marBottom w:val="0"/>
          <w:divBdr>
            <w:top w:val="none" w:sz="0" w:space="0" w:color="auto"/>
            <w:left w:val="none" w:sz="0" w:space="0" w:color="auto"/>
            <w:bottom w:val="none" w:sz="0" w:space="0" w:color="auto"/>
            <w:right w:val="none" w:sz="0" w:space="0" w:color="auto"/>
          </w:divBdr>
          <w:divsChild>
            <w:div w:id="247469649">
              <w:marLeft w:val="0"/>
              <w:marRight w:val="0"/>
              <w:marTop w:val="0"/>
              <w:marBottom w:val="0"/>
              <w:divBdr>
                <w:top w:val="none" w:sz="0" w:space="0" w:color="auto"/>
                <w:left w:val="none" w:sz="0" w:space="0" w:color="auto"/>
                <w:bottom w:val="none" w:sz="0" w:space="0" w:color="auto"/>
                <w:right w:val="none" w:sz="0" w:space="0" w:color="auto"/>
              </w:divBdr>
            </w:div>
          </w:divsChild>
        </w:div>
        <w:div w:id="1239906762">
          <w:marLeft w:val="0"/>
          <w:marRight w:val="0"/>
          <w:marTop w:val="0"/>
          <w:marBottom w:val="0"/>
          <w:divBdr>
            <w:top w:val="none" w:sz="0" w:space="0" w:color="auto"/>
            <w:left w:val="none" w:sz="0" w:space="0" w:color="auto"/>
            <w:bottom w:val="none" w:sz="0" w:space="0" w:color="auto"/>
            <w:right w:val="none" w:sz="0" w:space="0" w:color="auto"/>
          </w:divBdr>
          <w:divsChild>
            <w:div w:id="1719814718">
              <w:marLeft w:val="0"/>
              <w:marRight w:val="0"/>
              <w:marTop w:val="0"/>
              <w:marBottom w:val="0"/>
              <w:divBdr>
                <w:top w:val="none" w:sz="0" w:space="0" w:color="auto"/>
                <w:left w:val="none" w:sz="0" w:space="0" w:color="auto"/>
                <w:bottom w:val="none" w:sz="0" w:space="0" w:color="auto"/>
                <w:right w:val="none" w:sz="0" w:space="0" w:color="auto"/>
              </w:divBdr>
            </w:div>
          </w:divsChild>
        </w:div>
        <w:div w:id="1209760214">
          <w:marLeft w:val="0"/>
          <w:marRight w:val="0"/>
          <w:marTop w:val="0"/>
          <w:marBottom w:val="0"/>
          <w:divBdr>
            <w:top w:val="none" w:sz="0" w:space="0" w:color="auto"/>
            <w:left w:val="none" w:sz="0" w:space="0" w:color="auto"/>
            <w:bottom w:val="none" w:sz="0" w:space="0" w:color="auto"/>
            <w:right w:val="none" w:sz="0" w:space="0" w:color="auto"/>
          </w:divBdr>
          <w:divsChild>
            <w:div w:id="1982415932">
              <w:marLeft w:val="0"/>
              <w:marRight w:val="0"/>
              <w:marTop w:val="0"/>
              <w:marBottom w:val="0"/>
              <w:divBdr>
                <w:top w:val="none" w:sz="0" w:space="0" w:color="auto"/>
                <w:left w:val="none" w:sz="0" w:space="0" w:color="auto"/>
                <w:bottom w:val="none" w:sz="0" w:space="0" w:color="auto"/>
                <w:right w:val="none" w:sz="0" w:space="0" w:color="auto"/>
              </w:divBdr>
            </w:div>
          </w:divsChild>
        </w:div>
        <w:div w:id="671302945">
          <w:marLeft w:val="0"/>
          <w:marRight w:val="0"/>
          <w:marTop w:val="0"/>
          <w:marBottom w:val="0"/>
          <w:divBdr>
            <w:top w:val="none" w:sz="0" w:space="0" w:color="auto"/>
            <w:left w:val="none" w:sz="0" w:space="0" w:color="auto"/>
            <w:bottom w:val="none" w:sz="0" w:space="0" w:color="auto"/>
            <w:right w:val="none" w:sz="0" w:space="0" w:color="auto"/>
          </w:divBdr>
          <w:divsChild>
            <w:div w:id="591162747">
              <w:marLeft w:val="0"/>
              <w:marRight w:val="0"/>
              <w:marTop w:val="0"/>
              <w:marBottom w:val="0"/>
              <w:divBdr>
                <w:top w:val="none" w:sz="0" w:space="0" w:color="auto"/>
                <w:left w:val="none" w:sz="0" w:space="0" w:color="auto"/>
                <w:bottom w:val="none" w:sz="0" w:space="0" w:color="auto"/>
                <w:right w:val="none" w:sz="0" w:space="0" w:color="auto"/>
              </w:divBdr>
            </w:div>
          </w:divsChild>
        </w:div>
        <w:div w:id="916288090">
          <w:marLeft w:val="0"/>
          <w:marRight w:val="0"/>
          <w:marTop w:val="0"/>
          <w:marBottom w:val="0"/>
          <w:divBdr>
            <w:top w:val="none" w:sz="0" w:space="0" w:color="auto"/>
            <w:left w:val="none" w:sz="0" w:space="0" w:color="auto"/>
            <w:bottom w:val="none" w:sz="0" w:space="0" w:color="auto"/>
            <w:right w:val="none" w:sz="0" w:space="0" w:color="auto"/>
          </w:divBdr>
          <w:divsChild>
            <w:div w:id="217087230">
              <w:marLeft w:val="0"/>
              <w:marRight w:val="0"/>
              <w:marTop w:val="0"/>
              <w:marBottom w:val="0"/>
              <w:divBdr>
                <w:top w:val="none" w:sz="0" w:space="0" w:color="auto"/>
                <w:left w:val="none" w:sz="0" w:space="0" w:color="auto"/>
                <w:bottom w:val="none" w:sz="0" w:space="0" w:color="auto"/>
                <w:right w:val="none" w:sz="0" w:space="0" w:color="auto"/>
              </w:divBdr>
            </w:div>
          </w:divsChild>
        </w:div>
        <w:div w:id="858315">
          <w:marLeft w:val="0"/>
          <w:marRight w:val="0"/>
          <w:marTop w:val="0"/>
          <w:marBottom w:val="0"/>
          <w:divBdr>
            <w:top w:val="none" w:sz="0" w:space="0" w:color="auto"/>
            <w:left w:val="none" w:sz="0" w:space="0" w:color="auto"/>
            <w:bottom w:val="none" w:sz="0" w:space="0" w:color="auto"/>
            <w:right w:val="none" w:sz="0" w:space="0" w:color="auto"/>
          </w:divBdr>
          <w:divsChild>
            <w:div w:id="581138027">
              <w:marLeft w:val="0"/>
              <w:marRight w:val="0"/>
              <w:marTop w:val="0"/>
              <w:marBottom w:val="0"/>
              <w:divBdr>
                <w:top w:val="none" w:sz="0" w:space="0" w:color="auto"/>
                <w:left w:val="none" w:sz="0" w:space="0" w:color="auto"/>
                <w:bottom w:val="none" w:sz="0" w:space="0" w:color="auto"/>
                <w:right w:val="none" w:sz="0" w:space="0" w:color="auto"/>
              </w:divBdr>
            </w:div>
          </w:divsChild>
        </w:div>
        <w:div w:id="1495880660">
          <w:marLeft w:val="0"/>
          <w:marRight w:val="0"/>
          <w:marTop w:val="0"/>
          <w:marBottom w:val="0"/>
          <w:divBdr>
            <w:top w:val="none" w:sz="0" w:space="0" w:color="auto"/>
            <w:left w:val="none" w:sz="0" w:space="0" w:color="auto"/>
            <w:bottom w:val="none" w:sz="0" w:space="0" w:color="auto"/>
            <w:right w:val="none" w:sz="0" w:space="0" w:color="auto"/>
          </w:divBdr>
          <w:divsChild>
            <w:div w:id="728190467">
              <w:marLeft w:val="0"/>
              <w:marRight w:val="0"/>
              <w:marTop w:val="0"/>
              <w:marBottom w:val="0"/>
              <w:divBdr>
                <w:top w:val="none" w:sz="0" w:space="0" w:color="auto"/>
                <w:left w:val="none" w:sz="0" w:space="0" w:color="auto"/>
                <w:bottom w:val="none" w:sz="0" w:space="0" w:color="auto"/>
                <w:right w:val="none" w:sz="0" w:space="0" w:color="auto"/>
              </w:divBdr>
            </w:div>
          </w:divsChild>
        </w:div>
        <w:div w:id="1508212281">
          <w:marLeft w:val="0"/>
          <w:marRight w:val="0"/>
          <w:marTop w:val="0"/>
          <w:marBottom w:val="0"/>
          <w:divBdr>
            <w:top w:val="none" w:sz="0" w:space="0" w:color="auto"/>
            <w:left w:val="none" w:sz="0" w:space="0" w:color="auto"/>
            <w:bottom w:val="none" w:sz="0" w:space="0" w:color="auto"/>
            <w:right w:val="none" w:sz="0" w:space="0" w:color="auto"/>
          </w:divBdr>
          <w:divsChild>
            <w:div w:id="2141459643">
              <w:marLeft w:val="0"/>
              <w:marRight w:val="0"/>
              <w:marTop w:val="0"/>
              <w:marBottom w:val="0"/>
              <w:divBdr>
                <w:top w:val="none" w:sz="0" w:space="0" w:color="auto"/>
                <w:left w:val="none" w:sz="0" w:space="0" w:color="auto"/>
                <w:bottom w:val="none" w:sz="0" w:space="0" w:color="auto"/>
                <w:right w:val="none" w:sz="0" w:space="0" w:color="auto"/>
              </w:divBdr>
            </w:div>
          </w:divsChild>
        </w:div>
        <w:div w:id="588348098">
          <w:marLeft w:val="0"/>
          <w:marRight w:val="0"/>
          <w:marTop w:val="0"/>
          <w:marBottom w:val="0"/>
          <w:divBdr>
            <w:top w:val="none" w:sz="0" w:space="0" w:color="auto"/>
            <w:left w:val="none" w:sz="0" w:space="0" w:color="auto"/>
            <w:bottom w:val="none" w:sz="0" w:space="0" w:color="auto"/>
            <w:right w:val="none" w:sz="0" w:space="0" w:color="auto"/>
          </w:divBdr>
          <w:divsChild>
            <w:div w:id="2110272243">
              <w:marLeft w:val="0"/>
              <w:marRight w:val="0"/>
              <w:marTop w:val="0"/>
              <w:marBottom w:val="0"/>
              <w:divBdr>
                <w:top w:val="none" w:sz="0" w:space="0" w:color="auto"/>
                <w:left w:val="none" w:sz="0" w:space="0" w:color="auto"/>
                <w:bottom w:val="none" w:sz="0" w:space="0" w:color="auto"/>
                <w:right w:val="none" w:sz="0" w:space="0" w:color="auto"/>
              </w:divBdr>
            </w:div>
          </w:divsChild>
        </w:div>
        <w:div w:id="1682775783">
          <w:marLeft w:val="0"/>
          <w:marRight w:val="0"/>
          <w:marTop w:val="0"/>
          <w:marBottom w:val="0"/>
          <w:divBdr>
            <w:top w:val="none" w:sz="0" w:space="0" w:color="auto"/>
            <w:left w:val="none" w:sz="0" w:space="0" w:color="auto"/>
            <w:bottom w:val="none" w:sz="0" w:space="0" w:color="auto"/>
            <w:right w:val="none" w:sz="0" w:space="0" w:color="auto"/>
          </w:divBdr>
          <w:divsChild>
            <w:div w:id="299967963">
              <w:marLeft w:val="0"/>
              <w:marRight w:val="0"/>
              <w:marTop w:val="0"/>
              <w:marBottom w:val="0"/>
              <w:divBdr>
                <w:top w:val="none" w:sz="0" w:space="0" w:color="auto"/>
                <w:left w:val="none" w:sz="0" w:space="0" w:color="auto"/>
                <w:bottom w:val="none" w:sz="0" w:space="0" w:color="auto"/>
                <w:right w:val="none" w:sz="0" w:space="0" w:color="auto"/>
              </w:divBdr>
            </w:div>
          </w:divsChild>
        </w:div>
        <w:div w:id="202376583">
          <w:marLeft w:val="0"/>
          <w:marRight w:val="0"/>
          <w:marTop w:val="0"/>
          <w:marBottom w:val="0"/>
          <w:divBdr>
            <w:top w:val="none" w:sz="0" w:space="0" w:color="auto"/>
            <w:left w:val="none" w:sz="0" w:space="0" w:color="auto"/>
            <w:bottom w:val="none" w:sz="0" w:space="0" w:color="auto"/>
            <w:right w:val="none" w:sz="0" w:space="0" w:color="auto"/>
          </w:divBdr>
          <w:divsChild>
            <w:div w:id="135806690">
              <w:marLeft w:val="0"/>
              <w:marRight w:val="0"/>
              <w:marTop w:val="0"/>
              <w:marBottom w:val="0"/>
              <w:divBdr>
                <w:top w:val="none" w:sz="0" w:space="0" w:color="auto"/>
                <w:left w:val="none" w:sz="0" w:space="0" w:color="auto"/>
                <w:bottom w:val="none" w:sz="0" w:space="0" w:color="auto"/>
                <w:right w:val="none" w:sz="0" w:space="0" w:color="auto"/>
              </w:divBdr>
            </w:div>
          </w:divsChild>
        </w:div>
        <w:div w:id="1604416423">
          <w:marLeft w:val="0"/>
          <w:marRight w:val="0"/>
          <w:marTop w:val="0"/>
          <w:marBottom w:val="0"/>
          <w:divBdr>
            <w:top w:val="none" w:sz="0" w:space="0" w:color="auto"/>
            <w:left w:val="none" w:sz="0" w:space="0" w:color="auto"/>
            <w:bottom w:val="none" w:sz="0" w:space="0" w:color="auto"/>
            <w:right w:val="none" w:sz="0" w:space="0" w:color="auto"/>
          </w:divBdr>
          <w:divsChild>
            <w:div w:id="651909082">
              <w:marLeft w:val="0"/>
              <w:marRight w:val="0"/>
              <w:marTop w:val="0"/>
              <w:marBottom w:val="0"/>
              <w:divBdr>
                <w:top w:val="none" w:sz="0" w:space="0" w:color="auto"/>
                <w:left w:val="none" w:sz="0" w:space="0" w:color="auto"/>
                <w:bottom w:val="none" w:sz="0" w:space="0" w:color="auto"/>
                <w:right w:val="none" w:sz="0" w:space="0" w:color="auto"/>
              </w:divBdr>
            </w:div>
          </w:divsChild>
        </w:div>
        <w:div w:id="485128621">
          <w:marLeft w:val="0"/>
          <w:marRight w:val="0"/>
          <w:marTop w:val="0"/>
          <w:marBottom w:val="0"/>
          <w:divBdr>
            <w:top w:val="none" w:sz="0" w:space="0" w:color="auto"/>
            <w:left w:val="none" w:sz="0" w:space="0" w:color="auto"/>
            <w:bottom w:val="none" w:sz="0" w:space="0" w:color="auto"/>
            <w:right w:val="none" w:sz="0" w:space="0" w:color="auto"/>
          </w:divBdr>
          <w:divsChild>
            <w:div w:id="1699088675">
              <w:marLeft w:val="0"/>
              <w:marRight w:val="0"/>
              <w:marTop w:val="0"/>
              <w:marBottom w:val="0"/>
              <w:divBdr>
                <w:top w:val="none" w:sz="0" w:space="0" w:color="auto"/>
                <w:left w:val="none" w:sz="0" w:space="0" w:color="auto"/>
                <w:bottom w:val="none" w:sz="0" w:space="0" w:color="auto"/>
                <w:right w:val="none" w:sz="0" w:space="0" w:color="auto"/>
              </w:divBdr>
            </w:div>
          </w:divsChild>
        </w:div>
        <w:div w:id="849224953">
          <w:marLeft w:val="0"/>
          <w:marRight w:val="0"/>
          <w:marTop w:val="0"/>
          <w:marBottom w:val="0"/>
          <w:divBdr>
            <w:top w:val="none" w:sz="0" w:space="0" w:color="auto"/>
            <w:left w:val="none" w:sz="0" w:space="0" w:color="auto"/>
            <w:bottom w:val="none" w:sz="0" w:space="0" w:color="auto"/>
            <w:right w:val="none" w:sz="0" w:space="0" w:color="auto"/>
          </w:divBdr>
          <w:divsChild>
            <w:div w:id="493110828">
              <w:marLeft w:val="0"/>
              <w:marRight w:val="0"/>
              <w:marTop w:val="0"/>
              <w:marBottom w:val="0"/>
              <w:divBdr>
                <w:top w:val="none" w:sz="0" w:space="0" w:color="auto"/>
                <w:left w:val="none" w:sz="0" w:space="0" w:color="auto"/>
                <w:bottom w:val="none" w:sz="0" w:space="0" w:color="auto"/>
                <w:right w:val="none" w:sz="0" w:space="0" w:color="auto"/>
              </w:divBdr>
            </w:div>
          </w:divsChild>
        </w:div>
        <w:div w:id="1879976229">
          <w:marLeft w:val="0"/>
          <w:marRight w:val="0"/>
          <w:marTop w:val="0"/>
          <w:marBottom w:val="0"/>
          <w:divBdr>
            <w:top w:val="none" w:sz="0" w:space="0" w:color="auto"/>
            <w:left w:val="none" w:sz="0" w:space="0" w:color="auto"/>
            <w:bottom w:val="none" w:sz="0" w:space="0" w:color="auto"/>
            <w:right w:val="none" w:sz="0" w:space="0" w:color="auto"/>
          </w:divBdr>
          <w:divsChild>
            <w:div w:id="1984652902">
              <w:marLeft w:val="0"/>
              <w:marRight w:val="0"/>
              <w:marTop w:val="0"/>
              <w:marBottom w:val="0"/>
              <w:divBdr>
                <w:top w:val="none" w:sz="0" w:space="0" w:color="auto"/>
                <w:left w:val="none" w:sz="0" w:space="0" w:color="auto"/>
                <w:bottom w:val="none" w:sz="0" w:space="0" w:color="auto"/>
                <w:right w:val="none" w:sz="0" w:space="0" w:color="auto"/>
              </w:divBdr>
            </w:div>
          </w:divsChild>
        </w:div>
        <w:div w:id="663700934">
          <w:marLeft w:val="0"/>
          <w:marRight w:val="0"/>
          <w:marTop w:val="0"/>
          <w:marBottom w:val="0"/>
          <w:divBdr>
            <w:top w:val="none" w:sz="0" w:space="0" w:color="auto"/>
            <w:left w:val="none" w:sz="0" w:space="0" w:color="auto"/>
            <w:bottom w:val="none" w:sz="0" w:space="0" w:color="auto"/>
            <w:right w:val="none" w:sz="0" w:space="0" w:color="auto"/>
          </w:divBdr>
          <w:divsChild>
            <w:div w:id="2929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5496">
      <w:bodyDiv w:val="1"/>
      <w:marLeft w:val="0"/>
      <w:marRight w:val="0"/>
      <w:marTop w:val="0"/>
      <w:marBottom w:val="0"/>
      <w:divBdr>
        <w:top w:val="none" w:sz="0" w:space="0" w:color="auto"/>
        <w:left w:val="none" w:sz="0" w:space="0" w:color="auto"/>
        <w:bottom w:val="none" w:sz="0" w:space="0" w:color="auto"/>
        <w:right w:val="none" w:sz="0" w:space="0" w:color="auto"/>
      </w:divBdr>
      <w:divsChild>
        <w:div w:id="1139374439">
          <w:marLeft w:val="0"/>
          <w:marRight w:val="0"/>
          <w:marTop w:val="0"/>
          <w:marBottom w:val="0"/>
          <w:divBdr>
            <w:top w:val="none" w:sz="0" w:space="0" w:color="auto"/>
            <w:left w:val="none" w:sz="0" w:space="0" w:color="auto"/>
            <w:bottom w:val="none" w:sz="0" w:space="0" w:color="auto"/>
            <w:right w:val="none" w:sz="0" w:space="0" w:color="auto"/>
          </w:divBdr>
          <w:divsChild>
            <w:div w:id="1152797456">
              <w:marLeft w:val="0"/>
              <w:marRight w:val="0"/>
              <w:marTop w:val="0"/>
              <w:marBottom w:val="0"/>
              <w:divBdr>
                <w:top w:val="none" w:sz="0" w:space="0" w:color="auto"/>
                <w:left w:val="none" w:sz="0" w:space="0" w:color="auto"/>
                <w:bottom w:val="none" w:sz="0" w:space="0" w:color="auto"/>
                <w:right w:val="none" w:sz="0" w:space="0" w:color="auto"/>
              </w:divBdr>
            </w:div>
          </w:divsChild>
        </w:div>
        <w:div w:id="751856930">
          <w:marLeft w:val="0"/>
          <w:marRight w:val="0"/>
          <w:marTop w:val="0"/>
          <w:marBottom w:val="0"/>
          <w:divBdr>
            <w:top w:val="none" w:sz="0" w:space="0" w:color="auto"/>
            <w:left w:val="none" w:sz="0" w:space="0" w:color="auto"/>
            <w:bottom w:val="none" w:sz="0" w:space="0" w:color="auto"/>
            <w:right w:val="none" w:sz="0" w:space="0" w:color="auto"/>
          </w:divBdr>
          <w:divsChild>
            <w:div w:id="113448899">
              <w:marLeft w:val="0"/>
              <w:marRight w:val="0"/>
              <w:marTop w:val="0"/>
              <w:marBottom w:val="0"/>
              <w:divBdr>
                <w:top w:val="none" w:sz="0" w:space="0" w:color="auto"/>
                <w:left w:val="none" w:sz="0" w:space="0" w:color="auto"/>
                <w:bottom w:val="none" w:sz="0" w:space="0" w:color="auto"/>
                <w:right w:val="none" w:sz="0" w:space="0" w:color="auto"/>
              </w:divBdr>
            </w:div>
          </w:divsChild>
        </w:div>
        <w:div w:id="2078746125">
          <w:marLeft w:val="0"/>
          <w:marRight w:val="0"/>
          <w:marTop w:val="0"/>
          <w:marBottom w:val="0"/>
          <w:divBdr>
            <w:top w:val="none" w:sz="0" w:space="0" w:color="auto"/>
            <w:left w:val="none" w:sz="0" w:space="0" w:color="auto"/>
            <w:bottom w:val="none" w:sz="0" w:space="0" w:color="auto"/>
            <w:right w:val="none" w:sz="0" w:space="0" w:color="auto"/>
          </w:divBdr>
          <w:divsChild>
            <w:div w:id="1799378186">
              <w:marLeft w:val="0"/>
              <w:marRight w:val="0"/>
              <w:marTop w:val="0"/>
              <w:marBottom w:val="0"/>
              <w:divBdr>
                <w:top w:val="none" w:sz="0" w:space="0" w:color="auto"/>
                <w:left w:val="none" w:sz="0" w:space="0" w:color="auto"/>
                <w:bottom w:val="none" w:sz="0" w:space="0" w:color="auto"/>
                <w:right w:val="none" w:sz="0" w:space="0" w:color="auto"/>
              </w:divBdr>
            </w:div>
          </w:divsChild>
        </w:div>
        <w:div w:id="1379937343">
          <w:marLeft w:val="0"/>
          <w:marRight w:val="0"/>
          <w:marTop w:val="0"/>
          <w:marBottom w:val="0"/>
          <w:divBdr>
            <w:top w:val="none" w:sz="0" w:space="0" w:color="auto"/>
            <w:left w:val="none" w:sz="0" w:space="0" w:color="auto"/>
            <w:bottom w:val="none" w:sz="0" w:space="0" w:color="auto"/>
            <w:right w:val="none" w:sz="0" w:space="0" w:color="auto"/>
          </w:divBdr>
          <w:divsChild>
            <w:div w:id="1645164076">
              <w:marLeft w:val="0"/>
              <w:marRight w:val="0"/>
              <w:marTop w:val="0"/>
              <w:marBottom w:val="0"/>
              <w:divBdr>
                <w:top w:val="none" w:sz="0" w:space="0" w:color="auto"/>
                <w:left w:val="none" w:sz="0" w:space="0" w:color="auto"/>
                <w:bottom w:val="none" w:sz="0" w:space="0" w:color="auto"/>
                <w:right w:val="none" w:sz="0" w:space="0" w:color="auto"/>
              </w:divBdr>
            </w:div>
          </w:divsChild>
        </w:div>
        <w:div w:id="2128965734">
          <w:marLeft w:val="0"/>
          <w:marRight w:val="0"/>
          <w:marTop w:val="0"/>
          <w:marBottom w:val="0"/>
          <w:divBdr>
            <w:top w:val="none" w:sz="0" w:space="0" w:color="auto"/>
            <w:left w:val="none" w:sz="0" w:space="0" w:color="auto"/>
            <w:bottom w:val="none" w:sz="0" w:space="0" w:color="auto"/>
            <w:right w:val="none" w:sz="0" w:space="0" w:color="auto"/>
          </w:divBdr>
          <w:divsChild>
            <w:div w:id="82459932">
              <w:marLeft w:val="0"/>
              <w:marRight w:val="0"/>
              <w:marTop w:val="0"/>
              <w:marBottom w:val="0"/>
              <w:divBdr>
                <w:top w:val="none" w:sz="0" w:space="0" w:color="auto"/>
                <w:left w:val="none" w:sz="0" w:space="0" w:color="auto"/>
                <w:bottom w:val="none" w:sz="0" w:space="0" w:color="auto"/>
                <w:right w:val="none" w:sz="0" w:space="0" w:color="auto"/>
              </w:divBdr>
            </w:div>
          </w:divsChild>
        </w:div>
        <w:div w:id="888683327">
          <w:marLeft w:val="0"/>
          <w:marRight w:val="0"/>
          <w:marTop w:val="0"/>
          <w:marBottom w:val="0"/>
          <w:divBdr>
            <w:top w:val="none" w:sz="0" w:space="0" w:color="auto"/>
            <w:left w:val="none" w:sz="0" w:space="0" w:color="auto"/>
            <w:bottom w:val="none" w:sz="0" w:space="0" w:color="auto"/>
            <w:right w:val="none" w:sz="0" w:space="0" w:color="auto"/>
          </w:divBdr>
        </w:div>
        <w:div w:id="840894325">
          <w:marLeft w:val="0"/>
          <w:marRight w:val="0"/>
          <w:marTop w:val="0"/>
          <w:marBottom w:val="0"/>
          <w:divBdr>
            <w:top w:val="none" w:sz="0" w:space="0" w:color="auto"/>
            <w:left w:val="none" w:sz="0" w:space="0" w:color="auto"/>
            <w:bottom w:val="none" w:sz="0" w:space="0" w:color="auto"/>
            <w:right w:val="none" w:sz="0" w:space="0" w:color="auto"/>
          </w:divBdr>
          <w:divsChild>
            <w:div w:id="1740860782">
              <w:marLeft w:val="0"/>
              <w:marRight w:val="0"/>
              <w:marTop w:val="0"/>
              <w:marBottom w:val="0"/>
              <w:divBdr>
                <w:top w:val="none" w:sz="0" w:space="0" w:color="auto"/>
                <w:left w:val="none" w:sz="0" w:space="0" w:color="auto"/>
                <w:bottom w:val="none" w:sz="0" w:space="0" w:color="auto"/>
                <w:right w:val="none" w:sz="0" w:space="0" w:color="auto"/>
              </w:divBdr>
            </w:div>
          </w:divsChild>
        </w:div>
        <w:div w:id="17705425">
          <w:marLeft w:val="0"/>
          <w:marRight w:val="0"/>
          <w:marTop w:val="0"/>
          <w:marBottom w:val="0"/>
          <w:divBdr>
            <w:top w:val="none" w:sz="0" w:space="0" w:color="auto"/>
            <w:left w:val="none" w:sz="0" w:space="0" w:color="auto"/>
            <w:bottom w:val="none" w:sz="0" w:space="0" w:color="auto"/>
            <w:right w:val="none" w:sz="0" w:space="0" w:color="auto"/>
          </w:divBdr>
          <w:divsChild>
            <w:div w:id="548809414">
              <w:marLeft w:val="0"/>
              <w:marRight w:val="0"/>
              <w:marTop w:val="0"/>
              <w:marBottom w:val="0"/>
              <w:divBdr>
                <w:top w:val="none" w:sz="0" w:space="0" w:color="auto"/>
                <w:left w:val="none" w:sz="0" w:space="0" w:color="auto"/>
                <w:bottom w:val="none" w:sz="0" w:space="0" w:color="auto"/>
                <w:right w:val="none" w:sz="0" w:space="0" w:color="auto"/>
              </w:divBdr>
            </w:div>
          </w:divsChild>
        </w:div>
        <w:div w:id="1003357824">
          <w:marLeft w:val="0"/>
          <w:marRight w:val="0"/>
          <w:marTop w:val="0"/>
          <w:marBottom w:val="0"/>
          <w:divBdr>
            <w:top w:val="none" w:sz="0" w:space="0" w:color="auto"/>
            <w:left w:val="none" w:sz="0" w:space="0" w:color="auto"/>
            <w:bottom w:val="none" w:sz="0" w:space="0" w:color="auto"/>
            <w:right w:val="none" w:sz="0" w:space="0" w:color="auto"/>
          </w:divBdr>
        </w:div>
      </w:divsChild>
    </w:div>
    <w:div w:id="2115899722">
      <w:bodyDiv w:val="1"/>
      <w:marLeft w:val="0"/>
      <w:marRight w:val="0"/>
      <w:marTop w:val="0"/>
      <w:marBottom w:val="0"/>
      <w:divBdr>
        <w:top w:val="none" w:sz="0" w:space="0" w:color="auto"/>
        <w:left w:val="none" w:sz="0" w:space="0" w:color="auto"/>
        <w:bottom w:val="none" w:sz="0" w:space="0" w:color="auto"/>
        <w:right w:val="none" w:sz="0" w:space="0" w:color="auto"/>
      </w:divBdr>
      <w:divsChild>
        <w:div w:id="1188442554">
          <w:marLeft w:val="0"/>
          <w:marRight w:val="0"/>
          <w:marTop w:val="0"/>
          <w:marBottom w:val="0"/>
          <w:divBdr>
            <w:top w:val="none" w:sz="0" w:space="0" w:color="auto"/>
            <w:left w:val="none" w:sz="0" w:space="0" w:color="auto"/>
            <w:bottom w:val="none" w:sz="0" w:space="0" w:color="auto"/>
            <w:right w:val="none" w:sz="0" w:space="0" w:color="auto"/>
          </w:divBdr>
          <w:divsChild>
            <w:div w:id="715661426">
              <w:marLeft w:val="0"/>
              <w:marRight w:val="0"/>
              <w:marTop w:val="0"/>
              <w:marBottom w:val="0"/>
              <w:divBdr>
                <w:top w:val="none" w:sz="0" w:space="0" w:color="auto"/>
                <w:left w:val="none" w:sz="0" w:space="0" w:color="auto"/>
                <w:bottom w:val="none" w:sz="0" w:space="0" w:color="auto"/>
                <w:right w:val="none" w:sz="0" w:space="0" w:color="auto"/>
              </w:divBdr>
            </w:div>
          </w:divsChild>
        </w:div>
        <w:div w:id="1304264555">
          <w:marLeft w:val="0"/>
          <w:marRight w:val="0"/>
          <w:marTop w:val="0"/>
          <w:marBottom w:val="0"/>
          <w:divBdr>
            <w:top w:val="none" w:sz="0" w:space="0" w:color="auto"/>
            <w:left w:val="none" w:sz="0" w:space="0" w:color="auto"/>
            <w:bottom w:val="none" w:sz="0" w:space="0" w:color="auto"/>
            <w:right w:val="none" w:sz="0" w:space="0" w:color="auto"/>
          </w:divBdr>
        </w:div>
        <w:div w:id="269246470">
          <w:marLeft w:val="0"/>
          <w:marRight w:val="0"/>
          <w:marTop w:val="0"/>
          <w:marBottom w:val="0"/>
          <w:divBdr>
            <w:top w:val="none" w:sz="0" w:space="0" w:color="auto"/>
            <w:left w:val="none" w:sz="0" w:space="0" w:color="auto"/>
            <w:bottom w:val="none" w:sz="0" w:space="0" w:color="auto"/>
            <w:right w:val="none" w:sz="0" w:space="0" w:color="auto"/>
          </w:divBdr>
          <w:divsChild>
            <w:div w:id="1410275106">
              <w:marLeft w:val="0"/>
              <w:marRight w:val="0"/>
              <w:marTop w:val="0"/>
              <w:marBottom w:val="0"/>
              <w:divBdr>
                <w:top w:val="none" w:sz="0" w:space="0" w:color="auto"/>
                <w:left w:val="none" w:sz="0" w:space="0" w:color="auto"/>
                <w:bottom w:val="none" w:sz="0" w:space="0" w:color="auto"/>
                <w:right w:val="none" w:sz="0" w:space="0" w:color="auto"/>
              </w:divBdr>
            </w:div>
          </w:divsChild>
        </w:div>
        <w:div w:id="1286543984">
          <w:marLeft w:val="0"/>
          <w:marRight w:val="0"/>
          <w:marTop w:val="0"/>
          <w:marBottom w:val="0"/>
          <w:divBdr>
            <w:top w:val="none" w:sz="0" w:space="0" w:color="auto"/>
            <w:left w:val="none" w:sz="0" w:space="0" w:color="auto"/>
            <w:bottom w:val="none" w:sz="0" w:space="0" w:color="auto"/>
            <w:right w:val="none" w:sz="0" w:space="0" w:color="auto"/>
          </w:divBdr>
          <w:divsChild>
            <w:div w:id="1481002385">
              <w:marLeft w:val="0"/>
              <w:marRight w:val="0"/>
              <w:marTop w:val="0"/>
              <w:marBottom w:val="0"/>
              <w:divBdr>
                <w:top w:val="none" w:sz="0" w:space="0" w:color="auto"/>
                <w:left w:val="none" w:sz="0" w:space="0" w:color="auto"/>
                <w:bottom w:val="none" w:sz="0" w:space="0" w:color="auto"/>
                <w:right w:val="none" w:sz="0" w:space="0" w:color="auto"/>
              </w:divBdr>
            </w:div>
          </w:divsChild>
        </w:div>
        <w:div w:id="389037155">
          <w:marLeft w:val="0"/>
          <w:marRight w:val="0"/>
          <w:marTop w:val="0"/>
          <w:marBottom w:val="0"/>
          <w:divBdr>
            <w:top w:val="none" w:sz="0" w:space="0" w:color="auto"/>
            <w:left w:val="none" w:sz="0" w:space="0" w:color="auto"/>
            <w:bottom w:val="none" w:sz="0" w:space="0" w:color="auto"/>
            <w:right w:val="none" w:sz="0" w:space="0" w:color="auto"/>
          </w:divBdr>
          <w:divsChild>
            <w:div w:id="1150319021">
              <w:marLeft w:val="0"/>
              <w:marRight w:val="0"/>
              <w:marTop w:val="0"/>
              <w:marBottom w:val="0"/>
              <w:divBdr>
                <w:top w:val="none" w:sz="0" w:space="0" w:color="auto"/>
                <w:left w:val="none" w:sz="0" w:space="0" w:color="auto"/>
                <w:bottom w:val="none" w:sz="0" w:space="0" w:color="auto"/>
                <w:right w:val="none" w:sz="0" w:space="0" w:color="auto"/>
              </w:divBdr>
            </w:div>
          </w:divsChild>
        </w:div>
        <w:div w:id="1238783102">
          <w:marLeft w:val="0"/>
          <w:marRight w:val="0"/>
          <w:marTop w:val="0"/>
          <w:marBottom w:val="0"/>
          <w:divBdr>
            <w:top w:val="none" w:sz="0" w:space="0" w:color="auto"/>
            <w:left w:val="none" w:sz="0" w:space="0" w:color="auto"/>
            <w:bottom w:val="none" w:sz="0" w:space="0" w:color="auto"/>
            <w:right w:val="none" w:sz="0" w:space="0" w:color="auto"/>
          </w:divBdr>
          <w:divsChild>
            <w:div w:id="1248659885">
              <w:marLeft w:val="0"/>
              <w:marRight w:val="0"/>
              <w:marTop w:val="0"/>
              <w:marBottom w:val="0"/>
              <w:divBdr>
                <w:top w:val="none" w:sz="0" w:space="0" w:color="auto"/>
                <w:left w:val="none" w:sz="0" w:space="0" w:color="auto"/>
                <w:bottom w:val="none" w:sz="0" w:space="0" w:color="auto"/>
                <w:right w:val="none" w:sz="0" w:space="0" w:color="auto"/>
              </w:divBdr>
            </w:div>
          </w:divsChild>
        </w:div>
        <w:div w:id="1674411012">
          <w:marLeft w:val="0"/>
          <w:marRight w:val="0"/>
          <w:marTop w:val="0"/>
          <w:marBottom w:val="0"/>
          <w:divBdr>
            <w:top w:val="none" w:sz="0" w:space="0" w:color="auto"/>
            <w:left w:val="none" w:sz="0" w:space="0" w:color="auto"/>
            <w:bottom w:val="none" w:sz="0" w:space="0" w:color="auto"/>
            <w:right w:val="none" w:sz="0" w:space="0" w:color="auto"/>
          </w:divBdr>
          <w:divsChild>
            <w:div w:id="82725198">
              <w:marLeft w:val="0"/>
              <w:marRight w:val="0"/>
              <w:marTop w:val="0"/>
              <w:marBottom w:val="0"/>
              <w:divBdr>
                <w:top w:val="none" w:sz="0" w:space="0" w:color="auto"/>
                <w:left w:val="none" w:sz="0" w:space="0" w:color="auto"/>
                <w:bottom w:val="none" w:sz="0" w:space="0" w:color="auto"/>
                <w:right w:val="none" w:sz="0" w:space="0" w:color="auto"/>
              </w:divBdr>
            </w:div>
          </w:divsChild>
        </w:div>
        <w:div w:id="2111854034">
          <w:marLeft w:val="0"/>
          <w:marRight w:val="0"/>
          <w:marTop w:val="0"/>
          <w:marBottom w:val="0"/>
          <w:divBdr>
            <w:top w:val="none" w:sz="0" w:space="0" w:color="auto"/>
            <w:left w:val="none" w:sz="0" w:space="0" w:color="auto"/>
            <w:bottom w:val="none" w:sz="0" w:space="0" w:color="auto"/>
            <w:right w:val="none" w:sz="0" w:space="0" w:color="auto"/>
          </w:divBdr>
          <w:divsChild>
            <w:div w:id="1445416722">
              <w:marLeft w:val="0"/>
              <w:marRight w:val="0"/>
              <w:marTop w:val="0"/>
              <w:marBottom w:val="0"/>
              <w:divBdr>
                <w:top w:val="none" w:sz="0" w:space="0" w:color="auto"/>
                <w:left w:val="none" w:sz="0" w:space="0" w:color="auto"/>
                <w:bottom w:val="none" w:sz="0" w:space="0" w:color="auto"/>
                <w:right w:val="none" w:sz="0" w:space="0" w:color="auto"/>
              </w:divBdr>
            </w:div>
          </w:divsChild>
        </w:div>
        <w:div w:id="1305280733">
          <w:marLeft w:val="0"/>
          <w:marRight w:val="0"/>
          <w:marTop w:val="0"/>
          <w:marBottom w:val="0"/>
          <w:divBdr>
            <w:top w:val="none" w:sz="0" w:space="0" w:color="auto"/>
            <w:left w:val="none" w:sz="0" w:space="0" w:color="auto"/>
            <w:bottom w:val="none" w:sz="0" w:space="0" w:color="auto"/>
            <w:right w:val="none" w:sz="0" w:space="0" w:color="auto"/>
          </w:divBdr>
          <w:divsChild>
            <w:div w:id="1892229948">
              <w:marLeft w:val="0"/>
              <w:marRight w:val="0"/>
              <w:marTop w:val="0"/>
              <w:marBottom w:val="0"/>
              <w:divBdr>
                <w:top w:val="none" w:sz="0" w:space="0" w:color="auto"/>
                <w:left w:val="none" w:sz="0" w:space="0" w:color="auto"/>
                <w:bottom w:val="none" w:sz="0" w:space="0" w:color="auto"/>
                <w:right w:val="none" w:sz="0" w:space="0" w:color="auto"/>
              </w:divBdr>
            </w:div>
          </w:divsChild>
        </w:div>
        <w:div w:id="1257862541">
          <w:marLeft w:val="0"/>
          <w:marRight w:val="0"/>
          <w:marTop w:val="0"/>
          <w:marBottom w:val="0"/>
          <w:divBdr>
            <w:top w:val="none" w:sz="0" w:space="0" w:color="auto"/>
            <w:left w:val="none" w:sz="0" w:space="0" w:color="auto"/>
            <w:bottom w:val="none" w:sz="0" w:space="0" w:color="auto"/>
            <w:right w:val="none" w:sz="0" w:space="0" w:color="auto"/>
          </w:divBdr>
          <w:divsChild>
            <w:div w:id="755713868">
              <w:marLeft w:val="0"/>
              <w:marRight w:val="0"/>
              <w:marTop w:val="0"/>
              <w:marBottom w:val="0"/>
              <w:divBdr>
                <w:top w:val="none" w:sz="0" w:space="0" w:color="auto"/>
                <w:left w:val="none" w:sz="0" w:space="0" w:color="auto"/>
                <w:bottom w:val="none" w:sz="0" w:space="0" w:color="auto"/>
                <w:right w:val="none" w:sz="0" w:space="0" w:color="auto"/>
              </w:divBdr>
            </w:div>
          </w:divsChild>
        </w:div>
        <w:div w:id="1866553558">
          <w:marLeft w:val="0"/>
          <w:marRight w:val="0"/>
          <w:marTop w:val="0"/>
          <w:marBottom w:val="0"/>
          <w:divBdr>
            <w:top w:val="none" w:sz="0" w:space="0" w:color="auto"/>
            <w:left w:val="none" w:sz="0" w:space="0" w:color="auto"/>
            <w:bottom w:val="none" w:sz="0" w:space="0" w:color="auto"/>
            <w:right w:val="none" w:sz="0" w:space="0" w:color="auto"/>
          </w:divBdr>
          <w:divsChild>
            <w:div w:id="1471703621">
              <w:marLeft w:val="0"/>
              <w:marRight w:val="0"/>
              <w:marTop w:val="0"/>
              <w:marBottom w:val="0"/>
              <w:divBdr>
                <w:top w:val="none" w:sz="0" w:space="0" w:color="auto"/>
                <w:left w:val="none" w:sz="0" w:space="0" w:color="auto"/>
                <w:bottom w:val="none" w:sz="0" w:space="0" w:color="auto"/>
                <w:right w:val="none" w:sz="0" w:space="0" w:color="auto"/>
              </w:divBdr>
            </w:div>
          </w:divsChild>
        </w:div>
        <w:div w:id="684749487">
          <w:marLeft w:val="0"/>
          <w:marRight w:val="0"/>
          <w:marTop w:val="0"/>
          <w:marBottom w:val="0"/>
          <w:divBdr>
            <w:top w:val="none" w:sz="0" w:space="0" w:color="auto"/>
            <w:left w:val="none" w:sz="0" w:space="0" w:color="auto"/>
            <w:bottom w:val="none" w:sz="0" w:space="0" w:color="auto"/>
            <w:right w:val="none" w:sz="0" w:space="0" w:color="auto"/>
          </w:divBdr>
          <w:divsChild>
            <w:div w:id="823007778">
              <w:marLeft w:val="0"/>
              <w:marRight w:val="0"/>
              <w:marTop w:val="0"/>
              <w:marBottom w:val="0"/>
              <w:divBdr>
                <w:top w:val="none" w:sz="0" w:space="0" w:color="auto"/>
                <w:left w:val="none" w:sz="0" w:space="0" w:color="auto"/>
                <w:bottom w:val="none" w:sz="0" w:space="0" w:color="auto"/>
                <w:right w:val="none" w:sz="0" w:space="0" w:color="auto"/>
              </w:divBdr>
            </w:div>
          </w:divsChild>
        </w:div>
        <w:div w:id="1346207527">
          <w:marLeft w:val="0"/>
          <w:marRight w:val="0"/>
          <w:marTop w:val="0"/>
          <w:marBottom w:val="0"/>
          <w:divBdr>
            <w:top w:val="none" w:sz="0" w:space="0" w:color="auto"/>
            <w:left w:val="none" w:sz="0" w:space="0" w:color="auto"/>
            <w:bottom w:val="none" w:sz="0" w:space="0" w:color="auto"/>
            <w:right w:val="none" w:sz="0" w:space="0" w:color="auto"/>
          </w:divBdr>
          <w:divsChild>
            <w:div w:id="1337728001">
              <w:marLeft w:val="0"/>
              <w:marRight w:val="0"/>
              <w:marTop w:val="0"/>
              <w:marBottom w:val="0"/>
              <w:divBdr>
                <w:top w:val="none" w:sz="0" w:space="0" w:color="auto"/>
                <w:left w:val="none" w:sz="0" w:space="0" w:color="auto"/>
                <w:bottom w:val="none" w:sz="0" w:space="0" w:color="auto"/>
                <w:right w:val="none" w:sz="0" w:space="0" w:color="auto"/>
              </w:divBdr>
            </w:div>
          </w:divsChild>
        </w:div>
        <w:div w:id="1524591066">
          <w:marLeft w:val="0"/>
          <w:marRight w:val="0"/>
          <w:marTop w:val="0"/>
          <w:marBottom w:val="0"/>
          <w:divBdr>
            <w:top w:val="none" w:sz="0" w:space="0" w:color="auto"/>
            <w:left w:val="none" w:sz="0" w:space="0" w:color="auto"/>
            <w:bottom w:val="none" w:sz="0" w:space="0" w:color="auto"/>
            <w:right w:val="none" w:sz="0" w:space="0" w:color="auto"/>
          </w:divBdr>
          <w:divsChild>
            <w:div w:id="398480606">
              <w:marLeft w:val="0"/>
              <w:marRight w:val="0"/>
              <w:marTop w:val="0"/>
              <w:marBottom w:val="0"/>
              <w:divBdr>
                <w:top w:val="none" w:sz="0" w:space="0" w:color="auto"/>
                <w:left w:val="none" w:sz="0" w:space="0" w:color="auto"/>
                <w:bottom w:val="none" w:sz="0" w:space="0" w:color="auto"/>
                <w:right w:val="none" w:sz="0" w:space="0" w:color="auto"/>
              </w:divBdr>
            </w:div>
          </w:divsChild>
        </w:div>
        <w:div w:id="1115565838">
          <w:marLeft w:val="0"/>
          <w:marRight w:val="0"/>
          <w:marTop w:val="0"/>
          <w:marBottom w:val="0"/>
          <w:divBdr>
            <w:top w:val="none" w:sz="0" w:space="0" w:color="auto"/>
            <w:left w:val="none" w:sz="0" w:space="0" w:color="auto"/>
            <w:bottom w:val="none" w:sz="0" w:space="0" w:color="auto"/>
            <w:right w:val="none" w:sz="0" w:space="0" w:color="auto"/>
          </w:divBdr>
          <w:divsChild>
            <w:div w:id="132677359">
              <w:marLeft w:val="0"/>
              <w:marRight w:val="0"/>
              <w:marTop w:val="0"/>
              <w:marBottom w:val="0"/>
              <w:divBdr>
                <w:top w:val="none" w:sz="0" w:space="0" w:color="auto"/>
                <w:left w:val="none" w:sz="0" w:space="0" w:color="auto"/>
                <w:bottom w:val="none" w:sz="0" w:space="0" w:color="auto"/>
                <w:right w:val="none" w:sz="0" w:space="0" w:color="auto"/>
              </w:divBdr>
            </w:div>
          </w:divsChild>
        </w:div>
        <w:div w:id="1402023272">
          <w:marLeft w:val="0"/>
          <w:marRight w:val="0"/>
          <w:marTop w:val="0"/>
          <w:marBottom w:val="0"/>
          <w:divBdr>
            <w:top w:val="none" w:sz="0" w:space="0" w:color="auto"/>
            <w:left w:val="none" w:sz="0" w:space="0" w:color="auto"/>
            <w:bottom w:val="none" w:sz="0" w:space="0" w:color="auto"/>
            <w:right w:val="none" w:sz="0" w:space="0" w:color="auto"/>
          </w:divBdr>
          <w:divsChild>
            <w:div w:id="10805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2079</Words>
  <Characters>11855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大日田　悠輔</cp:lastModifiedBy>
  <cp:revision>14</cp:revision>
  <cp:lastPrinted>2021-08-02T00:24:00Z</cp:lastPrinted>
  <dcterms:created xsi:type="dcterms:W3CDTF">2018-05-11T02:03:00Z</dcterms:created>
  <dcterms:modified xsi:type="dcterms:W3CDTF">2024-08-28T01:16:00Z</dcterms:modified>
</cp:coreProperties>
</file>