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80" w:rsidRPr="009F1609" w:rsidRDefault="00087A80" w:rsidP="00087A80">
      <w:pPr>
        <w:rPr>
          <w:rFonts w:asciiTheme="majorEastAsia" w:eastAsiaTheme="majorEastAsia" w:hAnsiTheme="majorEastAsia"/>
          <w:b/>
          <w:szCs w:val="21"/>
        </w:rPr>
      </w:pPr>
      <w:bookmarkStart w:id="0" w:name="_GoBack"/>
      <w:bookmarkEnd w:id="0"/>
      <w:r w:rsidRPr="009F1609">
        <w:rPr>
          <w:rFonts w:asciiTheme="majorEastAsia" w:eastAsiaTheme="majorEastAsia" w:hAnsiTheme="majorEastAsia" w:hint="eastAsia"/>
          <w:b/>
          <w:szCs w:val="21"/>
        </w:rPr>
        <w:t>○ 指定介護予防サービス等の事業の人員、設備及び運営並びに指定介護予防サービス等に係る介護予防のための効果的な支援の方法に関する基準</w:t>
      </w:r>
    </w:p>
    <w:p w:rsidR="00087A80" w:rsidRPr="009F1609" w:rsidRDefault="00087A80" w:rsidP="00087A80">
      <w:pPr>
        <w:jc w:val="right"/>
        <w:rPr>
          <w:rFonts w:asciiTheme="majorEastAsia" w:eastAsiaTheme="majorEastAsia" w:hAnsiTheme="majorEastAsia"/>
          <w:b/>
          <w:szCs w:val="21"/>
        </w:rPr>
      </w:pPr>
      <w:r w:rsidRPr="009F1609">
        <w:rPr>
          <w:rFonts w:asciiTheme="majorEastAsia" w:eastAsiaTheme="majorEastAsia" w:hAnsiTheme="majorEastAsia" w:hint="eastAsia"/>
          <w:b/>
          <w:szCs w:val="21"/>
        </w:rPr>
        <w:t>(平成十八年三月十四日)</w:t>
      </w:r>
    </w:p>
    <w:p w:rsidR="00087A80" w:rsidRPr="009F1609" w:rsidRDefault="00087A80" w:rsidP="00087A80">
      <w:pPr>
        <w:jc w:val="right"/>
        <w:rPr>
          <w:rFonts w:asciiTheme="majorEastAsia" w:eastAsiaTheme="majorEastAsia" w:hAnsiTheme="majorEastAsia"/>
          <w:b/>
          <w:szCs w:val="21"/>
        </w:rPr>
      </w:pPr>
      <w:r w:rsidRPr="009F1609">
        <w:rPr>
          <w:rFonts w:asciiTheme="majorEastAsia" w:eastAsiaTheme="majorEastAsia" w:hAnsiTheme="majorEastAsia" w:hint="eastAsia"/>
          <w:b/>
          <w:szCs w:val="21"/>
        </w:rPr>
        <w:t>(厚生労働省令第三十五号)</w:t>
      </w:r>
    </w:p>
    <w:p w:rsidR="00087A80" w:rsidRPr="009F1609" w:rsidRDefault="00087A80" w:rsidP="00087A80">
      <w:pPr>
        <w:rPr>
          <w:rFonts w:asciiTheme="majorEastAsia" w:eastAsiaTheme="majorEastAsia" w:hAnsiTheme="majorEastAsia"/>
          <w:szCs w:val="21"/>
        </w:rPr>
      </w:pPr>
    </w:p>
    <w:p w:rsidR="00087A80" w:rsidRPr="009F1609" w:rsidRDefault="00087A80"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第九章　介護予防短期入所生活介護</w:t>
      </w:r>
    </w:p>
    <w:p w:rsidR="00087A80" w:rsidRPr="009F1609" w:rsidRDefault="00087A80"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第一節　基本方針</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b/>
          <w:szCs w:val="21"/>
        </w:rPr>
        <w:t>第百二十八条</w:t>
      </w:r>
      <w:r w:rsidRPr="009F1609">
        <w:rPr>
          <w:rFonts w:asciiTheme="majorEastAsia" w:eastAsiaTheme="majorEastAsia" w:hAnsiTheme="majorEastAsia" w:hint="eastAsia"/>
          <w:szCs w:val="21"/>
        </w:rPr>
        <w:t xml:space="preserve">　指定介護予防サービスに該当する介護予防短期入所生活介護(以下「指定介護予防短期入所生活介護」という。)の事業は、その利用者が可能な限りその居宅において、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でなければならない。</w:t>
      </w:r>
    </w:p>
    <w:p w:rsidR="00295987" w:rsidRPr="009F1609" w:rsidRDefault="00295987" w:rsidP="00087A80">
      <w:pPr>
        <w:rPr>
          <w:rFonts w:asciiTheme="majorEastAsia" w:eastAsiaTheme="majorEastAsia" w:hAnsiTheme="majorEastAsia"/>
          <w:szCs w:val="21"/>
        </w:rPr>
      </w:pPr>
    </w:p>
    <w:p w:rsidR="00087A80" w:rsidRPr="009F1609" w:rsidRDefault="00087A80"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第二節　人員に関する基準</w:t>
      </w:r>
    </w:p>
    <w:p w:rsidR="00087A80" w:rsidRPr="009F1609" w:rsidRDefault="00087A80"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(従業者の員数)</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b/>
          <w:szCs w:val="21"/>
        </w:rPr>
        <w:t>第百二十九条</w:t>
      </w:r>
      <w:r w:rsidRPr="009F1609">
        <w:rPr>
          <w:rFonts w:asciiTheme="majorEastAsia" w:eastAsiaTheme="majorEastAsia" w:hAnsiTheme="majorEastAsia" w:hint="eastAsia"/>
          <w:szCs w:val="21"/>
        </w:rPr>
        <w:t xml:space="preserve">　指定介護予防短期入所生活介護の事業を行う者(以下「指定介護予防短期入所生活介護事業者」という。)が当該事業を行う事業所(以下「指定介護予防短期入所生活介護事業所」という。)ごとに置くべき指定介護予防短期入所生活介護の提供に当たる従業者(以下この節から第五節までにおいて「介護予防短期入所生活介護従業者」という。)の員数は、次のとおりとする。ただし、利用定員(当該指定介護予防短期入所生活介護事業所において同時に指定介護予防短期入所生活介護の提供を受けることができる利用者(当該指定介護予防短期入所生活介護事業者が指定短期入所生活介護事業者(指定居宅サービス等基準第百二十一条第一項に規定する指定短期入所生活介護事業者をいう。以下同じ。)の指定を併せて受け、かつ、指定介護予防短期入所生活介護の事業と指定短期入所生活介護(指定居宅サービス等基準第百二十条に規定する指定短期入所生活介護をいう。以下同じ。)の事業とが同一の事業所において一体的に運営されている場合にあっては、当該事業所における指定介護予防短期入所生活介護又は指定短期入所生活介護の利用者。以下この節及び次節並びに第百三十九条において同じ。)の数の上限をいう。以下この節から第四節までにおいて同じ。)が四十人を超えない指定介護予防短期入所生活介護事業所にあっては、他の社会福祉施設等の栄養士との連携を図ることにより当該指定介護予防短期入所生活介護事業所の効果的な運営を期待することができる場合であって、利用者の処遇に支障がないときは、第四号の栄養士を置かないことができる。</w:t>
      </w:r>
    </w:p>
    <w:p w:rsidR="00087A80" w:rsidRPr="009F1609" w:rsidRDefault="003B6303"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一　医師　一</w:t>
      </w:r>
      <w:r w:rsidR="00087A80" w:rsidRPr="009F1609">
        <w:rPr>
          <w:rFonts w:asciiTheme="majorEastAsia" w:eastAsiaTheme="majorEastAsia" w:hAnsiTheme="majorEastAsia" w:hint="eastAsia"/>
          <w:szCs w:val="21"/>
        </w:rPr>
        <w:t>以上</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二　生活相</w:t>
      </w:r>
      <w:r w:rsidR="003B6303" w:rsidRPr="009F1609">
        <w:rPr>
          <w:rFonts w:asciiTheme="majorEastAsia" w:eastAsiaTheme="majorEastAsia" w:hAnsiTheme="majorEastAsia" w:hint="eastAsia"/>
          <w:szCs w:val="21"/>
        </w:rPr>
        <w:t>談員　常勤換算方法で、利用者の数が百又はその端数を増すごとに一</w:t>
      </w:r>
      <w:r w:rsidRPr="009F1609">
        <w:rPr>
          <w:rFonts w:asciiTheme="majorEastAsia" w:eastAsiaTheme="majorEastAsia" w:hAnsiTheme="majorEastAsia" w:hint="eastAsia"/>
          <w:szCs w:val="21"/>
        </w:rPr>
        <w:t>以上</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三　介護職員又は看護師若しくは准看護師(以下この章において「看護職員」という。)</w:t>
      </w:r>
      <w:r w:rsidR="003B6303" w:rsidRPr="009F1609">
        <w:rPr>
          <w:rFonts w:asciiTheme="majorEastAsia" w:eastAsiaTheme="majorEastAsia" w:hAnsiTheme="majorEastAsia" w:hint="eastAsia"/>
          <w:szCs w:val="21"/>
        </w:rPr>
        <w:t xml:space="preserve">　常勤換算方法で、利用者の数が三又はその端数を増すごとに一</w:t>
      </w:r>
      <w:r w:rsidRPr="009F1609">
        <w:rPr>
          <w:rFonts w:asciiTheme="majorEastAsia" w:eastAsiaTheme="majorEastAsia" w:hAnsiTheme="majorEastAsia" w:hint="eastAsia"/>
          <w:szCs w:val="21"/>
        </w:rPr>
        <w:t>以上</w:t>
      </w:r>
    </w:p>
    <w:p w:rsidR="00087A80" w:rsidRPr="009F1609" w:rsidRDefault="003B6303" w:rsidP="00087A80">
      <w:pPr>
        <w:rPr>
          <w:rFonts w:asciiTheme="majorEastAsia" w:eastAsiaTheme="majorEastAsia" w:hAnsiTheme="majorEastAsia"/>
          <w:szCs w:val="21"/>
        </w:rPr>
      </w:pPr>
      <w:r w:rsidRPr="009F1609">
        <w:rPr>
          <w:rFonts w:asciiTheme="majorEastAsia" w:eastAsiaTheme="majorEastAsia" w:hAnsiTheme="majorEastAsia" w:hint="eastAsia"/>
          <w:szCs w:val="21"/>
        </w:rPr>
        <w:lastRenderedPageBreak/>
        <w:t>四　栄養士　一</w:t>
      </w:r>
      <w:r w:rsidR="00087A80" w:rsidRPr="009F1609">
        <w:rPr>
          <w:rFonts w:asciiTheme="majorEastAsia" w:eastAsiaTheme="majorEastAsia" w:hAnsiTheme="majorEastAsia" w:hint="eastAsia"/>
          <w:szCs w:val="21"/>
        </w:rPr>
        <w:t>以上</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五　機能</w:t>
      </w:r>
      <w:r w:rsidR="003B6303" w:rsidRPr="009F1609">
        <w:rPr>
          <w:rFonts w:asciiTheme="majorEastAsia" w:eastAsiaTheme="majorEastAsia" w:hAnsiTheme="majorEastAsia" w:hint="eastAsia"/>
          <w:szCs w:val="21"/>
        </w:rPr>
        <w:t>訓練指導員　一</w:t>
      </w:r>
      <w:r w:rsidRPr="009F1609">
        <w:rPr>
          <w:rFonts w:asciiTheme="majorEastAsia" w:eastAsiaTheme="majorEastAsia" w:hAnsiTheme="majorEastAsia" w:hint="eastAsia"/>
          <w:szCs w:val="21"/>
        </w:rPr>
        <w:t>以上</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六　調理員その他の従業者　当該指定介護予防短期入所生活介護事業所の実情に応じた適当数</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２ 　特別養護老人ホーム(老人福祉法(昭和三十八年法律第百三十三号)第二十条の五に規定する特別養護老人ホームをいう。以下同じ。)であって、その全部又は一部が入所者に利用されていない居室を利用して指定介護予防短期入所生活介護の事業を行うものに置くべき前項各号に掲げる介護予防短期入所生活介護従業者の員数は、同項の規定にかかわらず、これらの従業者について利用者を当該特別養護老人ホームの入所者とみなした場合における同法に規定する特別養護老人ホームとして必要とされる数が確保されるために必要な数以上とす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３ 　第一項の利用者の数は、前年度の平均値とする。ただし、新規に指定を受ける場合は、推定数による。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４ 　特別養護老人ホーム、養護老人ホーム(老人福祉法第二十条の四に規定する養護老人ホームをいう。以下同じ。)、病院、診療所、介護老人保健施設、介護医療院、特定施設入居者生活介護、地域密着型特定施設入居者生活介護又は介護予防特定施設入居者生活介護の指定を受けている施設(以下「特別養護老人ホーム等」という。)に併設される指定介護予防短期入所生活介護事業所であって、当該特別養護老人ホーム等と一体的に運営が行われるもの(以下この節及び次節において「併設事業所」という。)については、老人福祉法、医療法(昭和二十三年法律第二百五号)又は法に規定する特別養護老人ホーム等として必要とされる数の従業者に加えて、第一項各号に掲げる介護予防短期入所生活介護従業者を確保するものとす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５ 　第一項第二号の生活相談員</w:t>
      </w:r>
      <w:r w:rsidR="003B6303" w:rsidRPr="009F1609">
        <w:rPr>
          <w:rFonts w:asciiTheme="majorEastAsia" w:eastAsiaTheme="majorEastAsia" w:hAnsiTheme="majorEastAsia" w:hint="eastAsia"/>
          <w:szCs w:val="21"/>
        </w:rPr>
        <w:t>のうち一人以上は、常勤でなければならない。また、同項第三号の介護職員又は看護職員のうち一人以上は、常勤でなければならない。ただし、利用定員が二十人未満である併設事業所の場合にあっては、生活相談員、介護職員及び看護職員のいずれも常勤で配置しないことができる。</w:t>
      </w:r>
    </w:p>
    <w:p w:rsidR="00432512" w:rsidRPr="009F1609" w:rsidRDefault="00432512"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６　指定介護予防短期入所生活介護事業者は、第一項第三号の規定により看護職員を配置しなかった場合であっても、利用者の状態像に応じて必要がある場合には、病院、診療所又は指定介護予防訪問看護ステーション(併設事業所にあっては、当該併設事業所を併設する特別養護老人ホーム等を含む。)との密接な連携により看護職員を確保することとする。</w:t>
      </w:r>
    </w:p>
    <w:p w:rsidR="00087A80" w:rsidRPr="009F1609" w:rsidRDefault="003B6303"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７</w:t>
      </w:r>
      <w:r w:rsidR="00087A80" w:rsidRPr="009F1609">
        <w:rPr>
          <w:rFonts w:asciiTheme="majorEastAsia" w:eastAsiaTheme="majorEastAsia" w:hAnsiTheme="majorEastAsia" w:hint="eastAsia"/>
          <w:szCs w:val="21"/>
        </w:rPr>
        <w:t xml:space="preserve"> 　第一項第五号の機能訓練指導員は、日常生活を営むのに必要な機能の減退を防止するための訓練を行う能力を有する者とし、当該指定介護予防短期入所生活介護事業所の他の職務に従事することができるものとする。</w:t>
      </w:r>
    </w:p>
    <w:p w:rsidR="00087A80" w:rsidRPr="009F1609" w:rsidRDefault="00432512"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８</w:t>
      </w:r>
      <w:r w:rsidR="00087A80" w:rsidRPr="009F1609">
        <w:rPr>
          <w:rFonts w:asciiTheme="majorEastAsia" w:eastAsiaTheme="majorEastAsia" w:hAnsiTheme="majorEastAsia" w:hint="eastAsia"/>
          <w:szCs w:val="21"/>
        </w:rPr>
        <w:t xml:space="preserve"> 　指定介護予防短期入所生活介護事業者が指定短期入所生活介護事業者(指定居宅サービス等基準第百二十一条第一項に規定する指定短期入所生活介護事業者をいう。以下同じ。)の指定を併せて受け、かつ、指定介護予防短期入所生活介護の事業と指定短期入所生</w:t>
      </w:r>
      <w:r w:rsidR="00087A80" w:rsidRPr="009F1609">
        <w:rPr>
          <w:rFonts w:asciiTheme="majorEastAsia" w:eastAsiaTheme="majorEastAsia" w:hAnsiTheme="majorEastAsia" w:hint="eastAsia"/>
          <w:szCs w:val="21"/>
        </w:rPr>
        <w:lastRenderedPageBreak/>
        <w:t>活介護(指定居宅サービス等基準第百二十条に規定する指定短期入所生活介護をいう。以下同じ。)の事業とが同一の事業所において一体的に運営されている場合については、指定居宅サービス等基準第百二十一条第一項から第</w:t>
      </w:r>
      <w:r w:rsidRPr="009F1609">
        <w:rPr>
          <w:rFonts w:asciiTheme="majorEastAsia" w:eastAsiaTheme="majorEastAsia" w:hAnsiTheme="majorEastAsia" w:hint="eastAsia"/>
          <w:szCs w:val="21"/>
        </w:rPr>
        <w:t>七</w:t>
      </w:r>
      <w:r w:rsidR="00087A80" w:rsidRPr="009F1609">
        <w:rPr>
          <w:rFonts w:asciiTheme="majorEastAsia" w:eastAsiaTheme="majorEastAsia" w:hAnsiTheme="majorEastAsia" w:hint="eastAsia"/>
          <w:szCs w:val="21"/>
        </w:rPr>
        <w:t>項までに規定する人員に関する基準を満たすことをもって、前各項に規定する基準を満たしているものとみなすことができる。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(平三〇厚労令四</w:t>
      </w:r>
      <w:r w:rsidR="00432512" w:rsidRPr="009F1609">
        <w:rPr>
          <w:rFonts w:asciiTheme="majorEastAsia" w:eastAsiaTheme="majorEastAsia" w:hAnsiTheme="majorEastAsia" w:hint="eastAsia"/>
          <w:szCs w:val="21"/>
        </w:rPr>
        <w:t>・令三厚労令九・</w:t>
      </w:r>
      <w:r w:rsidRPr="009F1609">
        <w:rPr>
          <w:rFonts w:asciiTheme="majorEastAsia" w:eastAsiaTheme="majorEastAsia" w:hAnsiTheme="majorEastAsia" w:hint="eastAsia"/>
          <w:szCs w:val="21"/>
        </w:rPr>
        <w:t>一部改正)</w:t>
      </w:r>
    </w:p>
    <w:p w:rsidR="00295987" w:rsidRPr="009F1609" w:rsidRDefault="00295987" w:rsidP="00087A80">
      <w:pPr>
        <w:rPr>
          <w:rFonts w:asciiTheme="majorEastAsia" w:eastAsiaTheme="majorEastAsia" w:hAnsiTheme="majorEastAsia"/>
          <w:szCs w:val="21"/>
        </w:rPr>
      </w:pPr>
    </w:p>
    <w:p w:rsidR="00087A80" w:rsidRPr="009F1609" w:rsidRDefault="00087A80"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(管理者)</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b/>
          <w:szCs w:val="21"/>
        </w:rPr>
        <w:t>第百三十条</w:t>
      </w:r>
      <w:r w:rsidRPr="009F1609">
        <w:rPr>
          <w:rFonts w:asciiTheme="majorEastAsia" w:eastAsiaTheme="majorEastAsia" w:hAnsiTheme="majorEastAsia" w:hint="eastAsia"/>
          <w:szCs w:val="21"/>
        </w:rPr>
        <w:t xml:space="preserve">　指定介護予防短期入所生活介護事業者は、指定介護予防短期入所生活介護事業所ごとに専らその職務に従事する常勤の管理者を置かなければならない。ただし、指定介護予防短期入所生活介護事業所の管理上支障がない場合は、当該指定介護予防短期入所生活介護事業所の他の職務に従事し、又は同一敷地内にある他の事業所、施設等の職務に従事することができるものとする。</w:t>
      </w:r>
    </w:p>
    <w:p w:rsidR="00295987" w:rsidRPr="009F1609" w:rsidRDefault="00295987" w:rsidP="00087A80">
      <w:pPr>
        <w:rPr>
          <w:rFonts w:asciiTheme="majorEastAsia" w:eastAsiaTheme="majorEastAsia" w:hAnsiTheme="majorEastAsia"/>
          <w:szCs w:val="21"/>
        </w:rPr>
      </w:pPr>
    </w:p>
    <w:p w:rsidR="00087A80" w:rsidRPr="009F1609" w:rsidRDefault="00087A80"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第三節　設備に関する基準</w:t>
      </w:r>
    </w:p>
    <w:p w:rsidR="00087A80" w:rsidRPr="009F1609" w:rsidRDefault="00087A80"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(利用定員等)</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b/>
          <w:szCs w:val="21"/>
        </w:rPr>
        <w:t>第百三十一条</w:t>
      </w:r>
      <w:r w:rsidRPr="009F1609">
        <w:rPr>
          <w:rFonts w:asciiTheme="majorEastAsia" w:eastAsiaTheme="majorEastAsia" w:hAnsiTheme="majorEastAsia" w:hint="eastAsia"/>
          <w:szCs w:val="21"/>
        </w:rPr>
        <w:t xml:space="preserve">　指定介護予防短期入所生活介護事業所は、その利用定員を二十人以上とし、指定介護予防短期入所生活介護の事業の専用の居室を設けるものとする。ただし、第百二十九条第二項の適用を受ける特別養護老人ホームの場合にあっては、この限りでない。</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２ 　併設事業所の場合又は指定介護予防短期入所生活介護事業所(ユニット型指定介護予防短期入所生活介護事業所(第百五十三条に規定するユニット型指定介護予防短期入所生活介護事業所をいう。以下この項において同じ。)を除く。)とユニット型指定介護予防短期入所生活介護事業所とが併設され一体的に運営される場合であって、それらの利用定員の総数が二十人以上である場合にあっては、前項本文の規定にかかわらず、その利用定員を二十人未満とすることができ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３ 　指定介護予防短期入所生活介護事業者が指定短期入所生活介護事業者の指定を併せて受け、かつ、指定介護予防短期入所生活介護の事業と指定短期入所生活介護の事業とが同一の事業所において一体的に運営されている場合については、指定居宅サービス等基準第百二十三条第一項及び第二項に規定する利用定員等の基準を満たすことをもって、前二項に規定する基準を満たしているものとみなすことができ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(平二三厚労令一〇六・一部改正)</w:t>
      </w:r>
    </w:p>
    <w:p w:rsidR="00295987" w:rsidRPr="009F1609" w:rsidRDefault="00295987" w:rsidP="00087A80">
      <w:pPr>
        <w:rPr>
          <w:rFonts w:asciiTheme="majorEastAsia" w:eastAsiaTheme="majorEastAsia" w:hAnsiTheme="majorEastAsia"/>
          <w:szCs w:val="21"/>
        </w:rPr>
      </w:pPr>
    </w:p>
    <w:p w:rsidR="00087A80" w:rsidRPr="009F1609" w:rsidRDefault="00087A80"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(設備及び備品等)</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b/>
          <w:szCs w:val="21"/>
        </w:rPr>
        <w:t>第百三十二条</w:t>
      </w:r>
      <w:r w:rsidRPr="009F1609">
        <w:rPr>
          <w:rFonts w:asciiTheme="majorEastAsia" w:eastAsiaTheme="majorEastAsia" w:hAnsiTheme="majorEastAsia" w:hint="eastAsia"/>
          <w:szCs w:val="21"/>
        </w:rPr>
        <w:t xml:space="preserve">　指定介護予防短期入所生活介護事業所の建物(利用者の日常生活のために使用しない附属の建物を除く。)は、耐火建築物(建築基準法(昭和二十五年法律第二百一号)第二条第九号の二に規定する耐火建築物をいう。以下同じ。)でなければならない。ただし、次の各号のいずれかの要件を満たす二階建て又は平屋建ての指定介護予防短期入所生活介</w:t>
      </w:r>
      <w:r w:rsidRPr="009F1609">
        <w:rPr>
          <w:rFonts w:asciiTheme="majorEastAsia" w:eastAsiaTheme="majorEastAsia" w:hAnsiTheme="majorEastAsia" w:hint="eastAsia"/>
          <w:szCs w:val="21"/>
        </w:rPr>
        <w:lastRenderedPageBreak/>
        <w:t>護事業所の建物にあっては、準耐火建築物(同条第九号の三に規定する準耐火建築物をいう。以下同じ。)とすることができる。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一　居室その他の利用者の日常生活に充てられる場所(以下「居室等」という。)を二階及び地階のいずれにも設けていないこと。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二　居室等を二階又は地階に設けている場合であって、次に掲げる要件の全てを満たすこと。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イ　当該指定介護予防短期入所生活介護事業所の所在地を管轄する消防長(消防本部を設置しない市町村にあっては、市町村長。以下同じ。)又は消防署長と相談の上、第百四十二条において準用する第百二十条の四</w:t>
      </w:r>
      <w:r w:rsidR="0080259F" w:rsidRPr="009F1609">
        <w:rPr>
          <w:rFonts w:asciiTheme="majorEastAsia" w:eastAsiaTheme="majorEastAsia" w:hAnsiTheme="majorEastAsia" w:hint="eastAsia"/>
          <w:szCs w:val="21"/>
        </w:rPr>
        <w:t>第一項</w:t>
      </w:r>
      <w:r w:rsidRPr="009F1609">
        <w:rPr>
          <w:rFonts w:asciiTheme="majorEastAsia" w:eastAsiaTheme="majorEastAsia" w:hAnsiTheme="majorEastAsia" w:hint="eastAsia"/>
          <w:szCs w:val="21"/>
        </w:rPr>
        <w:t>に規定する計画に利用者の円滑かつ迅速な避難を確保するために必要な事項を定めること。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ロ　第百四十二条において準用する第百二十条の四</w:t>
      </w:r>
      <w:r w:rsidR="0080259F" w:rsidRPr="009F1609">
        <w:rPr>
          <w:rFonts w:asciiTheme="majorEastAsia" w:eastAsiaTheme="majorEastAsia" w:hAnsiTheme="majorEastAsia" w:hint="eastAsia"/>
          <w:szCs w:val="21"/>
        </w:rPr>
        <w:t>第一項</w:t>
      </w:r>
      <w:r w:rsidRPr="009F1609">
        <w:rPr>
          <w:rFonts w:asciiTheme="majorEastAsia" w:eastAsiaTheme="majorEastAsia" w:hAnsiTheme="majorEastAsia" w:hint="eastAsia"/>
          <w:szCs w:val="21"/>
        </w:rPr>
        <w:t>に規定する訓練については、同</w:t>
      </w:r>
      <w:r w:rsidR="0080259F" w:rsidRPr="009F1609">
        <w:rPr>
          <w:rFonts w:asciiTheme="majorEastAsia" w:eastAsiaTheme="majorEastAsia" w:hAnsiTheme="majorEastAsia" w:hint="eastAsia"/>
          <w:szCs w:val="21"/>
        </w:rPr>
        <w:t>項</w:t>
      </w:r>
      <w:r w:rsidRPr="009F1609">
        <w:rPr>
          <w:rFonts w:asciiTheme="majorEastAsia" w:eastAsiaTheme="majorEastAsia" w:hAnsiTheme="majorEastAsia" w:hint="eastAsia"/>
          <w:szCs w:val="21"/>
        </w:rPr>
        <w:t>に規定する計画に従い、昼間及び夜間において行うこと。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ハ　火災時における避難、消火等の協力を得ることができるよう、地域住民等との連携体制を整備すること。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２ 　前項の規定にかかわらず、都道府県知事(指定都市及び中核市にあっては、指定都市又は中核市の市長。以下同じ。)が、火災予防、消火活動等に関し専門的知識を有する者の意見を聴いて、次の各号のいずれかの要件を満たす木造かつ平屋建ての指定介護予防短期入所生活介護事業所の建物であって、火災に係る利用者の安全性が確保されていると認めたときは、耐火建築物又は準耐火建築物とすることを要しない。</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一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二　非常警報設備の設置等による火災の早期発見及び通報の体制が整備されており、円滑な消火活動が可能なものであること。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３ 　指定介護予防短期入所生活介護事業所には、次の各号に掲げる設備を設けるとともに、指定介護予防短期入所生活介護を提供するために必要なその他の設備及び備品等を備えなければならない。ただし、他の社会福祉施設等の設備を利用することにより、当該社会福祉施設等及び当該指定介護予防短期入所生活介護事業所の効率的運営が可能であり、当該社会福祉施設等の入所者等及び当該指定介護予防短期入所生活介護事業所の利用者の処遇に支障がない場合は、居室、便所、洗面設備、静養室、介護職員室及び看護職員室を除き、これらの設備を設けないことができ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一　居室</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二　食堂</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lastRenderedPageBreak/>
        <w:t>三　機能訓練室</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四　浴室</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五　便所</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六　洗面設備</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七　医務室</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八　静養室</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九　面談室</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十　介護職員室</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十一　看護職員室</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十二　調理室</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十三　洗濯室又は洗濯場</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十四　汚物処理室</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十五　介護材料室</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４ 　併設事業所の場合にあっては、前項の規定にかかわらず、当該併設事業所及び当該併設事業所を併設する特別養護老人ホーム等(以下この章において「併設本体施設」という。)の効率的運営が可能であり、かつ、当該併設事業所の利用者及び当該併設本体施設の入所者又は入院患者の処遇に支障がないときは、当該併設本体施設の前項各号に掲げる設備(居室を除く。)を指定介護予防短期入所生活介護の事業の用に供することができるものとす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５ 　第百二十九条第二項の規定の適用を受ける特別養護老人ホームの場合にあっては、第三項及び第七項第一号の規定にかかわらず、老人福祉法に規定する特別養護老人ホームとして必要とされる設備を有することで足りるものとす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６ 　第三項各号に掲げる設備の基準は、次のとおりとする。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一　居室</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イ　一の居室の定員は、四人以下とすること。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ロ　利用者一人当たりの床面積は、十・六五平方メートル以上とすること。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ハ　日照、採光、換気等利用者の保健衛生、防災等について十分考慮すること。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二　食堂及び機能訓練室</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イ　食堂及び機能訓練室は、それぞれ必要な広さを有するものとし、その合計した面積は、三平方メートルに利用定員を乗じて得た面積以上とすること。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ロ　イ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三　浴室</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要支援者が入浴するのに適したものとすること。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四　便所</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要支援者が使用するのに適したものとすること。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lastRenderedPageBreak/>
        <w:t>五　洗面設備</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要支援者が使用するのに適したものとすること。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７ 　前各項に規定するもののほか、指定介護予防短期入所生活介護事業所の構造設備の基準は、次のとおりとする。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一　廊下の幅は、一・八メートル以上とすること。ただし、中廊下の幅は、二・七</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メートル以上とすること。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二　廊下、便所その他必要な場所に常夜灯を設けること。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三　階段の傾斜を緩やかにすること。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四　消火設備その他の非常災害に際して必要な設備を設けること。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五　居室等が二階以上の階にある場合は、一以上の傾斜路を設けること。ただし、エレベーターを設けるときは、この限りでない。</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８ 　指定介護予防短期入所生活介護事業者が指定短期入所生活介護事業者の指定を併せて受け、かつ、指定介護予防短期入所生活介護の事業と指定短期入所生活介護の事業とが同一の事業所において一体的に運営されている場合については、指定居宅サービス等基準第百二十四条第一項から第七項までに規定する設備に関する基準を満たしていることをもって、前各項に規定する基準を満たしているものとみなすことができ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(平一八厚労令一五六・平二四厚労令一一・平二四厚労令五三・平二七厚労令四・</w:t>
      </w:r>
      <w:r w:rsidR="0080259F" w:rsidRPr="009F1609">
        <w:rPr>
          <w:rFonts w:asciiTheme="majorEastAsia" w:eastAsiaTheme="majorEastAsia" w:hAnsiTheme="majorEastAsia" w:hint="eastAsia"/>
          <w:szCs w:val="21"/>
        </w:rPr>
        <w:t>令三厚労令九・</w:t>
      </w:r>
      <w:r w:rsidRPr="009F1609">
        <w:rPr>
          <w:rFonts w:asciiTheme="majorEastAsia" w:eastAsiaTheme="majorEastAsia" w:hAnsiTheme="majorEastAsia" w:hint="eastAsia"/>
          <w:szCs w:val="21"/>
        </w:rPr>
        <w:t>一部改正)</w:t>
      </w:r>
    </w:p>
    <w:p w:rsidR="005C31D6" w:rsidRPr="009F1609" w:rsidRDefault="005C31D6" w:rsidP="00087A80">
      <w:pPr>
        <w:rPr>
          <w:rFonts w:asciiTheme="majorEastAsia" w:eastAsiaTheme="majorEastAsia" w:hAnsiTheme="majorEastAsia"/>
          <w:szCs w:val="21"/>
        </w:rPr>
      </w:pPr>
    </w:p>
    <w:p w:rsidR="00087A80" w:rsidRPr="009F1609" w:rsidRDefault="00087A80"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第四節　運営に関する基準</w:t>
      </w:r>
    </w:p>
    <w:p w:rsidR="00087A80" w:rsidRPr="009F1609" w:rsidRDefault="00087A80"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(内容及び手続の説明及び同意)</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b/>
          <w:szCs w:val="21"/>
        </w:rPr>
        <w:t>第百三十三条</w:t>
      </w:r>
      <w:r w:rsidRPr="009F1609">
        <w:rPr>
          <w:rFonts w:asciiTheme="majorEastAsia" w:eastAsiaTheme="majorEastAsia" w:hAnsiTheme="majorEastAsia" w:hint="eastAsia"/>
          <w:szCs w:val="21"/>
        </w:rPr>
        <w:t xml:space="preserve">　指定介護予防短期入所生活介護事業者は、指定介護予防短期入所生活介護の提供の開始に際し、あらかじめ、利用申込者又はその家族に対し、第百三十八条に規定する重要事項に関する規程の概要、介護予防短期入所生活介護従業者の勤務の体制その他の利用申込者のサービスの選択に資すると認められる重要事項を記した文書を交付して説明を行い、サービスの内容及び利用期間等について利用申込者の同意を得なければならない。</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２ 　第四十九条の二第二項から第六項までの規定は、前項の規定による文書の交付について準用する。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(平二七厚労令四・一部改正)</w:t>
      </w:r>
    </w:p>
    <w:p w:rsidR="005C31D6" w:rsidRPr="009F1609" w:rsidRDefault="005C31D6" w:rsidP="00087A80">
      <w:pPr>
        <w:rPr>
          <w:rFonts w:asciiTheme="majorEastAsia" w:eastAsiaTheme="majorEastAsia" w:hAnsiTheme="majorEastAsia"/>
          <w:szCs w:val="21"/>
        </w:rPr>
      </w:pPr>
    </w:p>
    <w:p w:rsidR="00087A80" w:rsidRPr="009F1609" w:rsidRDefault="00087A80"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(指定介護予防短期入所生活介護の開始及び終了)</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b/>
          <w:szCs w:val="21"/>
        </w:rPr>
        <w:t>第百三十四条</w:t>
      </w:r>
      <w:r w:rsidRPr="009F1609">
        <w:rPr>
          <w:rFonts w:asciiTheme="majorEastAsia" w:eastAsiaTheme="majorEastAsia" w:hAnsiTheme="majorEastAsia" w:hint="eastAsia"/>
          <w:szCs w:val="21"/>
        </w:rPr>
        <w:t xml:space="preserve">　指定介護予防短期入所生活介護事業者は、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指定介護予防短期入所生活介護を提供するものとす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lastRenderedPageBreak/>
        <w:t>２ 　指定介護予防短期入所生活介護事業者は、介護予防支援事業者その他保健医療サービス又は福祉サービスを提供する者との密接な連携により、指定介護予防短期入所生活介護の提供の開始前から終了後に至るまで利用者が継続的に保健医療サービス又は福祉サービスを利用できるよう必要な援助に努めなければならない。</w:t>
      </w:r>
    </w:p>
    <w:p w:rsidR="005C31D6" w:rsidRPr="009F1609" w:rsidRDefault="005C31D6" w:rsidP="00087A80">
      <w:pPr>
        <w:rPr>
          <w:rFonts w:asciiTheme="majorEastAsia" w:eastAsiaTheme="majorEastAsia" w:hAnsiTheme="majorEastAsia"/>
          <w:szCs w:val="21"/>
        </w:rPr>
      </w:pPr>
    </w:p>
    <w:p w:rsidR="00D93C90" w:rsidRPr="009F1609" w:rsidRDefault="00D93C90" w:rsidP="00087A80">
      <w:pPr>
        <w:rPr>
          <w:rFonts w:asciiTheme="majorEastAsia" w:eastAsiaTheme="majorEastAsia" w:hAnsiTheme="majorEastAsia"/>
          <w:szCs w:val="21"/>
        </w:rPr>
      </w:pPr>
    </w:p>
    <w:p w:rsidR="00087A80" w:rsidRPr="009F1609" w:rsidRDefault="00087A80"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(利用料等の受領)</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b/>
          <w:szCs w:val="21"/>
        </w:rPr>
        <w:t>第百三十五条</w:t>
      </w:r>
      <w:r w:rsidRPr="009F1609">
        <w:rPr>
          <w:rFonts w:asciiTheme="majorEastAsia" w:eastAsiaTheme="majorEastAsia" w:hAnsiTheme="majorEastAsia" w:hint="eastAsia"/>
          <w:szCs w:val="21"/>
        </w:rPr>
        <w:t xml:space="preserve">　指定介護予防短期入所生活介護事業者は、法定代理受領サービスに該当する指定介護予防短期入所生活介護を提供した際には、その利用者から利用料の一部として、当該指定介護予防短期入所生活介護に係る介護予防サービス費用基準額から当該指定介護予防短期入所生活介護事業者に支払われる介護予防サービス費の額を控除して得た額の支払を受けるものとす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２ 　指定介護予防短期入所生活介護事業者は、法定代理受領サービスに該当しない指定介護予防短期入所生活介護を提供した際にその利用者から支払を受ける利用料の額と、指定介護予防短期入所生活介護に係る介護予防サービス費用基準額との間に、不合理な差額が生じないようにしなければならない。</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３ 　指定介護予防短期入所生活介護事業者は、前二項の支払を受ける額のほか、次の各号に掲げる費用の額の支払を利用者から受けることができる。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一　食事の提供に要する費用(法第六十一条の三第一項の規定により特定入所者介護予防サービス費が利用者に支給された場合は、同条第二項第一号に規定する食費の基準費用額(同条第四項の規定により当該特定入所者介護予防サービス費が利用者に代わり当該指定介護予防短期入所生活介護事業者に支払われた場合は、同条第二項第一号に規定する食費の負担限度額)を限度とす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二　滞在に要する費用(法第六十一条の三第一項の規定により特定入所者介護予防サービス費が利用者に支給された場合は、同条第二項第二号に規定する滞在費の基準費用額(同条第四項の規定により当該特定入所者介護予防サービス費が利用者に代わり当該指定介護予防短期入所生活介護事業者に支払われた場合は、同条第二項第二号に規定する滞在費の負担限度額)を限度とす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三　厚生労働大臣の定める基準に基づき利用者が選定する特別な居室の提供を行ったことに伴い必要となる費用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四　厚生労働大臣の定める基準に基づき利用者が選定する特別な食事の提供を行ったことに伴い必要となる費用</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五　送迎に要する費用(厚生労働大臣が別に定める場合を除く。)</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六　理美容代</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七　前各号に掲げるもののほか、指定介護予防短期入所生活介護において提供される便宜のうち、日常生活においても通常必要となるものに係る費用であって、その利用者に負担</w:t>
      </w:r>
      <w:r w:rsidRPr="009F1609">
        <w:rPr>
          <w:rFonts w:asciiTheme="majorEastAsia" w:eastAsiaTheme="majorEastAsia" w:hAnsiTheme="majorEastAsia" w:hint="eastAsia"/>
          <w:szCs w:val="21"/>
        </w:rPr>
        <w:lastRenderedPageBreak/>
        <w:t>させることが適当と認められるもの</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４ 　前項第一号から第四号までに掲げる費用については、別に厚生労働大臣が定めるところによるものとする。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５ 　指定介護予防短期入所生活介護事業者は、第三項の費用の額に係るサービスの提供に当たっては、あらかじめ、利用者又はその家族に対し、当該サービスの内容及び費用を記した文書を交付して説明を行い、利用者の同意を得なければならない。ただし、同項第一号から第四号までに掲げる費用に係る同意については、文書によるものとす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(平二〇厚労令七七・一部改正)</w:t>
      </w:r>
    </w:p>
    <w:p w:rsidR="005C31D6" w:rsidRPr="009F1609" w:rsidRDefault="005C31D6" w:rsidP="00087A80">
      <w:pPr>
        <w:rPr>
          <w:rFonts w:asciiTheme="majorEastAsia" w:eastAsiaTheme="majorEastAsia" w:hAnsiTheme="majorEastAsia"/>
          <w:szCs w:val="21"/>
        </w:rPr>
      </w:pPr>
    </w:p>
    <w:p w:rsidR="00087A80" w:rsidRPr="009F1609" w:rsidRDefault="00087A80"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(身体的拘束等の禁止)</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b/>
          <w:szCs w:val="21"/>
        </w:rPr>
        <w:t>第百三十六条</w:t>
      </w:r>
      <w:r w:rsidRPr="009F1609">
        <w:rPr>
          <w:rFonts w:asciiTheme="majorEastAsia" w:eastAsiaTheme="majorEastAsia" w:hAnsiTheme="majorEastAsia" w:hint="eastAsia"/>
          <w:szCs w:val="21"/>
        </w:rPr>
        <w:t xml:space="preserve">　指定介護予防短期入所生活介護事業者は、指定介護予防短期入所生活介護の提供に当たっては、当該利用者又は他の利用者等の生命又は身体を保護するため緊急やむを得ない場合を除き、身体的拘束その他利用者の行動を制限する行為(以下「身体的拘束等」という。)を行ってはならない。</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２ 　指定介護予防短期入所生活介護事業者は、前項の身体的拘束等を行う場合には、その態様及び時間、その際の利用者の心身の状況並びに緊急やむを得ない理由を記録しなければならない。</w:t>
      </w:r>
    </w:p>
    <w:p w:rsidR="003B349E" w:rsidRPr="009F1609" w:rsidRDefault="003B349E" w:rsidP="00087A80">
      <w:pPr>
        <w:rPr>
          <w:rFonts w:asciiTheme="majorEastAsia" w:eastAsiaTheme="majorEastAsia" w:hAnsiTheme="majorEastAsia"/>
          <w:szCs w:val="21"/>
        </w:rPr>
      </w:pPr>
    </w:p>
    <w:p w:rsidR="00087A80" w:rsidRPr="009F1609" w:rsidRDefault="00087A80"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(緊急時等の対応)</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b/>
          <w:szCs w:val="21"/>
        </w:rPr>
        <w:t>第百三十七条</w:t>
      </w:r>
      <w:r w:rsidRPr="009F1609">
        <w:rPr>
          <w:rFonts w:asciiTheme="majorEastAsia" w:eastAsiaTheme="majorEastAsia" w:hAnsiTheme="majorEastAsia" w:hint="eastAsia"/>
          <w:szCs w:val="21"/>
        </w:rPr>
        <w:t xml:space="preserve">　介護予防短期入所生活介護従業者は、現に指定介護予防短期入所生活介護の提供を行っているときに利用者に病状の急変が生じた場合その他必要な場合は、速やかに主治の医師又はあらかじめ指定介護予防短期入所生活介護事業者が定めた協力医療機関への連絡を行う等の必要な措置を講じなければならない。</w:t>
      </w:r>
    </w:p>
    <w:p w:rsidR="003B349E" w:rsidRPr="009F1609" w:rsidRDefault="003B349E" w:rsidP="00087A80">
      <w:pPr>
        <w:rPr>
          <w:rFonts w:asciiTheme="majorEastAsia" w:eastAsiaTheme="majorEastAsia" w:hAnsiTheme="majorEastAsia"/>
          <w:szCs w:val="21"/>
        </w:rPr>
      </w:pPr>
    </w:p>
    <w:p w:rsidR="00087A80" w:rsidRPr="009F1609" w:rsidRDefault="00087A80"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(運営規程)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b/>
          <w:szCs w:val="21"/>
        </w:rPr>
        <w:t>第百三十八条</w:t>
      </w:r>
      <w:r w:rsidRPr="009F1609">
        <w:rPr>
          <w:rFonts w:asciiTheme="majorEastAsia" w:eastAsiaTheme="majorEastAsia" w:hAnsiTheme="majorEastAsia" w:hint="eastAsia"/>
          <w:szCs w:val="21"/>
        </w:rPr>
        <w:t xml:space="preserve">　指定介護予防短期入所生活介護事業者は、次に掲げる事業の運営についての重要事項に関する規程を定めておかなければならない。</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一　事業の目的及び運営の方針</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二　従業者の職種、員数及び職務の内容</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三　利用定員(第百二十九条第二項の適用を受ける特別養護老人ホームである場合を除く。)</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四　指定介護予防短期入所生活介護の内容及び利用料その他の費用の額</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五　通常の送迎の実施地域</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六　サービス利用に当たっての留意事項</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七　緊急時等における対応方法</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八　非常災害対策</w:t>
      </w:r>
    </w:p>
    <w:p w:rsidR="008F1B32" w:rsidRPr="009F1609" w:rsidRDefault="008F1B32" w:rsidP="008F1B32">
      <w:pPr>
        <w:rPr>
          <w:rFonts w:asciiTheme="majorEastAsia" w:eastAsiaTheme="majorEastAsia" w:hAnsiTheme="majorEastAsia"/>
          <w:szCs w:val="21"/>
        </w:rPr>
      </w:pPr>
      <w:r w:rsidRPr="009F1609">
        <w:rPr>
          <w:rFonts w:asciiTheme="majorEastAsia" w:eastAsiaTheme="majorEastAsia" w:hAnsiTheme="majorEastAsia" w:hint="eastAsia"/>
          <w:szCs w:val="21"/>
        </w:rPr>
        <w:lastRenderedPageBreak/>
        <w:t>九　虐待の防止のための措置に関する事項</w:t>
      </w:r>
    </w:p>
    <w:p w:rsidR="008F1B32" w:rsidRPr="009F1609" w:rsidRDefault="008F1B32" w:rsidP="008F1B32">
      <w:pPr>
        <w:rPr>
          <w:rFonts w:asciiTheme="majorEastAsia" w:eastAsiaTheme="majorEastAsia" w:hAnsiTheme="majorEastAsia"/>
          <w:szCs w:val="21"/>
        </w:rPr>
      </w:pPr>
      <w:r w:rsidRPr="009F1609">
        <w:rPr>
          <w:rFonts w:asciiTheme="majorEastAsia" w:eastAsiaTheme="majorEastAsia" w:hAnsiTheme="majorEastAsia" w:hint="eastAsia"/>
          <w:szCs w:val="21"/>
        </w:rPr>
        <w:t>十　その他運営に関する重要事項</w:t>
      </w:r>
    </w:p>
    <w:p w:rsidR="008F1B32" w:rsidRPr="009F1609" w:rsidRDefault="008F1B32" w:rsidP="008F1B32">
      <w:pPr>
        <w:rPr>
          <w:rFonts w:asciiTheme="majorEastAsia" w:eastAsiaTheme="majorEastAsia" w:hAnsiTheme="majorEastAsia"/>
          <w:szCs w:val="21"/>
        </w:rPr>
      </w:pPr>
      <w:r w:rsidRPr="009F1609">
        <w:rPr>
          <w:rFonts w:asciiTheme="majorEastAsia" w:eastAsiaTheme="majorEastAsia" w:hAnsiTheme="majorEastAsia" w:hint="eastAsia"/>
          <w:szCs w:val="21"/>
        </w:rPr>
        <w:t>(令三厚労令九・一部改正)</w:t>
      </w:r>
    </w:p>
    <w:p w:rsidR="003B349E" w:rsidRPr="009F1609" w:rsidRDefault="003B349E" w:rsidP="00087A80">
      <w:pPr>
        <w:rPr>
          <w:rFonts w:asciiTheme="majorEastAsia" w:eastAsiaTheme="majorEastAsia" w:hAnsiTheme="majorEastAsia"/>
          <w:szCs w:val="21"/>
        </w:rPr>
      </w:pPr>
    </w:p>
    <w:p w:rsidR="00087A80" w:rsidRPr="009F1609" w:rsidRDefault="00087A80"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(定員の遵守)</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b/>
          <w:szCs w:val="21"/>
        </w:rPr>
        <w:t>第百三十九条</w:t>
      </w:r>
      <w:r w:rsidRPr="009F1609">
        <w:rPr>
          <w:rFonts w:asciiTheme="majorEastAsia" w:eastAsiaTheme="majorEastAsia" w:hAnsiTheme="majorEastAsia" w:hint="eastAsia"/>
          <w:szCs w:val="21"/>
        </w:rPr>
        <w:t xml:space="preserve">　指定介護予防短期入所生活介護事業者は、次に掲げる利用者数以上の利用者に対して同時に指定介護予防短期入所生活介護を行ってはならない。ただし、災害、虐待その他のやむを得ない事情がある場合は、この限りでない。</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一　第百二十九条第二項の適用を受ける特別養護老人ホームである指定介護予防短期入所生活介護事業所にあっては、当該特別養護老人ホームの入所定員及び居室の定員を超えることとなる利用者数</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二　前号に該当しない指定介護予防短期入所生活介護事業所にあっては、利用定員及び居室の定員を超えることとなる利用者数</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２ 　利用者の状況や利用者の家族等の事情により、指定介護予防支援等基準第二条に規定する担当職員が、緊急に指定介護予防短期入所生活介護を受けることが必要と認めた者に対し、介護予防サービス計画において位置付けられていない指定介護予防短期入所生活介護を提供する場合であって、当該利用者及び他の利用者の処遇に支障がない場合にあっては、前項の規定にかかわらず、前項各号に掲げる利用者数を超えて、静養室において指定介護予防短期入所生活介護を行うことができるものとする。</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(平二七厚労令四・一部改正)</w:t>
      </w:r>
    </w:p>
    <w:p w:rsidR="003B349E" w:rsidRPr="009F1609" w:rsidRDefault="003B349E" w:rsidP="00087A80">
      <w:pPr>
        <w:rPr>
          <w:rFonts w:asciiTheme="majorEastAsia" w:eastAsiaTheme="majorEastAsia" w:hAnsiTheme="majorEastAsia"/>
          <w:szCs w:val="21"/>
        </w:rPr>
      </w:pPr>
    </w:p>
    <w:p w:rsidR="00087A80" w:rsidRPr="009F1609" w:rsidRDefault="003B349E"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 xml:space="preserve"> </w:t>
      </w:r>
      <w:r w:rsidR="00087A80" w:rsidRPr="009F1609">
        <w:rPr>
          <w:rFonts w:asciiTheme="majorEastAsia" w:eastAsiaTheme="majorEastAsia" w:hAnsiTheme="majorEastAsia" w:hint="eastAsia"/>
          <w:b/>
          <w:szCs w:val="21"/>
        </w:rPr>
        <w:t>(衛生管理等)</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b/>
          <w:szCs w:val="21"/>
        </w:rPr>
        <w:t>第百三十九条の二</w:t>
      </w:r>
      <w:r w:rsidRPr="009F1609">
        <w:rPr>
          <w:rFonts w:asciiTheme="majorEastAsia" w:eastAsiaTheme="majorEastAsia" w:hAnsiTheme="majorEastAsia" w:hint="eastAsia"/>
          <w:szCs w:val="21"/>
        </w:rPr>
        <w:t xml:space="preserve">　指定介護予防短期入所生活介護事業者は、利用者の使用する施設、食器その他の設備又は飲用に供する水について、衛生的な管理に努め、又は衛生上必要な措置を講じなければならない。</w:t>
      </w:r>
    </w:p>
    <w:p w:rsidR="008F1B32" w:rsidRPr="009F1609" w:rsidRDefault="00087A80" w:rsidP="008F1B32">
      <w:pPr>
        <w:rPr>
          <w:rFonts w:asciiTheme="majorEastAsia" w:eastAsiaTheme="majorEastAsia" w:hAnsiTheme="majorEastAsia"/>
          <w:szCs w:val="21"/>
        </w:rPr>
      </w:pPr>
      <w:r w:rsidRPr="009F1609">
        <w:rPr>
          <w:rFonts w:asciiTheme="majorEastAsia" w:eastAsiaTheme="majorEastAsia" w:hAnsiTheme="majorEastAsia" w:hint="eastAsia"/>
          <w:szCs w:val="21"/>
        </w:rPr>
        <w:t>２ 　指定介護予防短期入所生活介護事業者は、当該指定介護予防短期入所生活介護事業所において感染症が発生し、又はまん延しないよう</w:t>
      </w:r>
      <w:r w:rsidR="008F1B32" w:rsidRPr="009F1609">
        <w:rPr>
          <w:rFonts w:asciiTheme="majorEastAsia" w:eastAsiaTheme="majorEastAsia" w:hAnsiTheme="majorEastAsia" w:hint="eastAsia"/>
          <w:szCs w:val="21"/>
        </w:rPr>
        <w:t>に、次の各号に掲げる措置を講じなければならない。</w:t>
      </w:r>
    </w:p>
    <w:p w:rsidR="008F1B32" w:rsidRPr="009F1609" w:rsidRDefault="008F1B32" w:rsidP="008F1B32">
      <w:pPr>
        <w:rPr>
          <w:rFonts w:asciiTheme="majorEastAsia" w:eastAsiaTheme="majorEastAsia" w:hAnsiTheme="majorEastAsia"/>
          <w:szCs w:val="21"/>
        </w:rPr>
      </w:pPr>
      <w:r w:rsidRPr="009F1609">
        <w:rPr>
          <w:rFonts w:asciiTheme="majorEastAsia" w:eastAsiaTheme="majorEastAsia" w:hAnsiTheme="majorEastAsia" w:hint="eastAsia"/>
          <w:szCs w:val="21"/>
        </w:rPr>
        <w:t>一　当該指定介護予防短期入所生活介護事業所における感染症の予防及びまん延の防止のための対策を検討する委員会(テレビ電話装置等を活用して行うことができるものとする。)をおおむね六月に一回以上開催するとともに、その結果について、介護予防短期入所生活介護従業者に周知徹底を図ること。</w:t>
      </w:r>
    </w:p>
    <w:p w:rsidR="008F1B32" w:rsidRPr="009F1609" w:rsidRDefault="008F1B32" w:rsidP="008F1B32">
      <w:pPr>
        <w:rPr>
          <w:rFonts w:asciiTheme="majorEastAsia" w:eastAsiaTheme="majorEastAsia" w:hAnsiTheme="majorEastAsia"/>
          <w:szCs w:val="21"/>
        </w:rPr>
      </w:pPr>
      <w:r w:rsidRPr="009F1609">
        <w:rPr>
          <w:rFonts w:asciiTheme="majorEastAsia" w:eastAsiaTheme="majorEastAsia" w:hAnsiTheme="majorEastAsia" w:hint="eastAsia"/>
          <w:szCs w:val="21"/>
        </w:rPr>
        <w:t>二　当該指定介護予防短期入所生活介護事業所における感染症の予防及びまん延の防止のための指針を整備すること。</w:t>
      </w:r>
    </w:p>
    <w:p w:rsidR="008F1B32" w:rsidRPr="009F1609" w:rsidRDefault="008F1B32" w:rsidP="008F1B32">
      <w:pPr>
        <w:rPr>
          <w:rFonts w:asciiTheme="majorEastAsia" w:eastAsiaTheme="majorEastAsia" w:hAnsiTheme="majorEastAsia"/>
          <w:szCs w:val="21"/>
        </w:rPr>
      </w:pPr>
      <w:r w:rsidRPr="009F1609">
        <w:rPr>
          <w:rFonts w:asciiTheme="majorEastAsia" w:eastAsiaTheme="majorEastAsia" w:hAnsiTheme="majorEastAsia" w:hint="eastAsia"/>
          <w:szCs w:val="21"/>
        </w:rPr>
        <w:t>三　当該指定介護予防短期入所生活介護事業所において、介護予防短期入所生活介護従業者に対し、感染症の予防及びまん延の防止のための研修及び訓練を定期的に実施すること。</w:t>
      </w:r>
    </w:p>
    <w:p w:rsidR="003B349E" w:rsidRPr="009F1609" w:rsidRDefault="008F1B32" w:rsidP="008F1B32">
      <w:pPr>
        <w:rPr>
          <w:rFonts w:asciiTheme="majorEastAsia" w:eastAsiaTheme="majorEastAsia" w:hAnsiTheme="majorEastAsia"/>
          <w:szCs w:val="21"/>
        </w:rPr>
      </w:pPr>
      <w:r w:rsidRPr="009F1609">
        <w:rPr>
          <w:rFonts w:asciiTheme="majorEastAsia" w:eastAsiaTheme="majorEastAsia" w:hAnsiTheme="majorEastAsia" w:hint="eastAsia"/>
          <w:szCs w:val="21"/>
        </w:rPr>
        <w:lastRenderedPageBreak/>
        <w:t>(平二七厚労令四・追加、令三厚労令九・一部改正)</w:t>
      </w:r>
    </w:p>
    <w:p w:rsidR="008F1B32" w:rsidRPr="009F1609" w:rsidRDefault="008F1B32" w:rsidP="00087A80">
      <w:pPr>
        <w:rPr>
          <w:rFonts w:asciiTheme="majorEastAsia" w:eastAsiaTheme="majorEastAsia" w:hAnsiTheme="majorEastAsia"/>
          <w:b/>
          <w:szCs w:val="21"/>
        </w:rPr>
      </w:pPr>
    </w:p>
    <w:p w:rsidR="00087A80" w:rsidRPr="009F1609" w:rsidRDefault="00087A80"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(地域等との連携)</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b/>
          <w:szCs w:val="21"/>
        </w:rPr>
        <w:t>第百四十条</w:t>
      </w:r>
      <w:r w:rsidRPr="009F1609">
        <w:rPr>
          <w:rFonts w:asciiTheme="majorEastAsia" w:eastAsiaTheme="majorEastAsia" w:hAnsiTheme="majorEastAsia" w:hint="eastAsia"/>
          <w:szCs w:val="21"/>
        </w:rPr>
        <w:t xml:space="preserve">　指定介護予防短期入所生活介護の事業の運営に当たっては、地域住民又はその自発的な活動等との連携及び協力を行う等の地域との交流に努めなければならない。</w:t>
      </w:r>
    </w:p>
    <w:p w:rsidR="003B349E" w:rsidRPr="009F1609" w:rsidRDefault="003B349E" w:rsidP="00087A80">
      <w:pPr>
        <w:rPr>
          <w:rFonts w:asciiTheme="majorEastAsia" w:eastAsiaTheme="majorEastAsia" w:hAnsiTheme="majorEastAsia"/>
          <w:szCs w:val="21"/>
        </w:rPr>
      </w:pPr>
    </w:p>
    <w:p w:rsidR="00087A80" w:rsidRPr="009F1609" w:rsidRDefault="00087A80"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(記録の整備)</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b/>
          <w:szCs w:val="21"/>
        </w:rPr>
        <w:t>第百四十一条</w:t>
      </w:r>
      <w:r w:rsidRPr="009F1609">
        <w:rPr>
          <w:rFonts w:asciiTheme="majorEastAsia" w:eastAsiaTheme="majorEastAsia" w:hAnsiTheme="majorEastAsia" w:hint="eastAsia"/>
          <w:szCs w:val="21"/>
        </w:rPr>
        <w:t xml:space="preserve">　指定介護予防短期入所生活介護事業者は、従業者、設備、備品及び会計に関する諸記録を整備しておかなければならない。</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２ 　指定介護予防短期入所生活介護事業者は、利用者に対する指定介護予防短期入所生活介護の提供に関する次の各号に掲げる記録を整備し、その完結の日から二年間保存しなければならない。</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一　介護予防短期入所生活介護計画</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二　次条において準用する第四十九条の十三第二項に規定する提供した具体的なサービスの内容等の記録</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三　第百三十六条第二項に規定する身体的拘束等の態様及び時間、その際の利用者の心身の状況並びに緊急やむを得ない理由の記録</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四　次条において準用する第五十条の三に規定する市町村への通知に係る記録</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五　次条において準用する第五十三条の八第二項に規定する苦情の内容等の記録</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六　次条において準用する第五十三条の十第二項に規定する事故の状況及び事故に際して採った処置についての記録</w:t>
      </w:r>
    </w:p>
    <w:p w:rsidR="00087A80" w:rsidRPr="009F1609" w:rsidRDefault="00087A80" w:rsidP="00087A80">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(平二七厚労令四・一部改正)</w:t>
      </w:r>
    </w:p>
    <w:p w:rsidR="003B349E" w:rsidRPr="009F1609" w:rsidRDefault="003B349E" w:rsidP="00087A80">
      <w:pPr>
        <w:rPr>
          <w:rFonts w:asciiTheme="majorEastAsia" w:eastAsiaTheme="majorEastAsia" w:hAnsiTheme="majorEastAsia"/>
          <w:szCs w:val="21"/>
        </w:rPr>
      </w:pPr>
    </w:p>
    <w:p w:rsidR="00087A80" w:rsidRPr="009F1609" w:rsidRDefault="00087A80"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(準用)</w:t>
      </w:r>
    </w:p>
    <w:p w:rsidR="008F1B32" w:rsidRPr="009F1609" w:rsidRDefault="00087A80" w:rsidP="008F1B32">
      <w:pPr>
        <w:rPr>
          <w:rFonts w:asciiTheme="majorEastAsia" w:eastAsiaTheme="majorEastAsia" w:hAnsiTheme="majorEastAsia"/>
          <w:szCs w:val="21"/>
        </w:rPr>
      </w:pPr>
      <w:r w:rsidRPr="009F1609">
        <w:rPr>
          <w:rFonts w:asciiTheme="majorEastAsia" w:eastAsiaTheme="majorEastAsia" w:hAnsiTheme="majorEastAsia" w:hint="eastAsia"/>
          <w:b/>
          <w:szCs w:val="21"/>
        </w:rPr>
        <w:t>第百四十二条</w:t>
      </w:r>
      <w:r w:rsidRPr="009F1609">
        <w:rPr>
          <w:rFonts w:asciiTheme="majorEastAsia" w:eastAsiaTheme="majorEastAsia" w:hAnsiTheme="majorEastAsia" w:hint="eastAsia"/>
          <w:szCs w:val="21"/>
        </w:rPr>
        <w:t xml:space="preserve">　</w:t>
      </w:r>
      <w:r w:rsidR="008F1B32" w:rsidRPr="009F1609">
        <w:rPr>
          <w:rFonts w:asciiTheme="majorEastAsia" w:eastAsiaTheme="majorEastAsia" w:hAnsiTheme="majorEastAsia" w:hint="eastAsia"/>
          <w:szCs w:val="21"/>
        </w:rPr>
        <w:t>第四十九条の三から第四十九条の七まで、第四十九条の九、第四十九条の十、第四十九条の十三、第五十条の二、第五十条の三、第五十二条、第五十三条の二の二、第五十三条の四から第五十三条の十一まで(第五十三条の九第二項を除く。)、第百二十条の二及び第百二十条の四の規定は、指定介護予防短期入所生活介護の事業について準用する。この場合において、第五十三条の二の二第二項、第五十三条の四第一項並びに第五十三条の十の二第一号及び第三号中「介護予防訪問入浴介護従業者」とあるのは「介護予防短期入所生活介護従業者」と、第五十三条の四第一項中「第五十三条」とあるのは「第百三十八条」と、第百二十条の二第三項及び第四項中「介護予防通所リハビリテーション従業者」とあるのは「介護予防短期入所生活介護従業者」と読み替えるものとする。</w:t>
      </w:r>
    </w:p>
    <w:p w:rsidR="00087A80" w:rsidRPr="009F1609" w:rsidRDefault="008F1B32" w:rsidP="008F1B32">
      <w:pPr>
        <w:rPr>
          <w:rFonts w:asciiTheme="majorEastAsia" w:eastAsiaTheme="majorEastAsia" w:hAnsiTheme="majorEastAsia"/>
          <w:szCs w:val="21"/>
        </w:rPr>
      </w:pPr>
      <w:r w:rsidRPr="009F1609">
        <w:rPr>
          <w:rFonts w:asciiTheme="majorEastAsia" w:eastAsiaTheme="majorEastAsia" w:hAnsiTheme="majorEastAsia" w:hint="eastAsia"/>
          <w:szCs w:val="21"/>
        </w:rPr>
        <w:t>(平二四厚労令三〇・平二七厚労令四・令三厚労令九・一部改正)</w:t>
      </w:r>
    </w:p>
    <w:p w:rsidR="003B349E" w:rsidRPr="009F1609" w:rsidRDefault="003B349E" w:rsidP="00087A80">
      <w:pPr>
        <w:rPr>
          <w:rFonts w:asciiTheme="majorEastAsia" w:eastAsiaTheme="majorEastAsia" w:hAnsiTheme="majorEastAsia"/>
          <w:szCs w:val="21"/>
        </w:rPr>
      </w:pPr>
    </w:p>
    <w:p w:rsidR="005D7B44" w:rsidRPr="009F1609" w:rsidRDefault="005D7B44"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※準用</w:t>
      </w: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lastRenderedPageBreak/>
        <w:t>(提供拒否の禁止)</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b/>
          <w:szCs w:val="21"/>
        </w:rPr>
        <w:t xml:space="preserve">第四十九条の三　</w:t>
      </w:r>
      <w:r w:rsidRPr="009F1609">
        <w:rPr>
          <w:rFonts w:asciiTheme="majorEastAsia" w:eastAsiaTheme="majorEastAsia" w:hAnsiTheme="majorEastAsia" w:hint="eastAsia"/>
          <w:szCs w:val="21"/>
        </w:rPr>
        <w:t>指定介護予防訪問入浴介護事業者は、正当な理由なく指定介護予防訪問入浴介護の提供を拒んではならない。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(平二七厚労令四・追加)</w:t>
      </w:r>
    </w:p>
    <w:p w:rsidR="005D7B44" w:rsidRPr="009F1609" w:rsidRDefault="005D7B44" w:rsidP="005D7B44">
      <w:pPr>
        <w:rPr>
          <w:rFonts w:asciiTheme="majorEastAsia" w:eastAsiaTheme="majorEastAsia" w:hAnsiTheme="majorEastAsia"/>
          <w:szCs w:val="21"/>
        </w:rPr>
      </w:pP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t>(サービス提供困難時の対応)</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b/>
          <w:szCs w:val="21"/>
        </w:rPr>
        <w:t>第四十九条の四</w:t>
      </w:r>
      <w:r w:rsidRPr="009F1609">
        <w:rPr>
          <w:rFonts w:asciiTheme="majorEastAsia" w:eastAsiaTheme="majorEastAsia" w:hAnsiTheme="majorEastAsia" w:hint="eastAsia"/>
          <w:szCs w:val="21"/>
        </w:rPr>
        <w:t xml:space="preserve">　指定介護予防訪問入浴介護事業者は、当該指定介護予防訪問入浴介護事業所の通常の事業の実施地域(当該事業所が通常時に当該サービスを提供する地域をいう。以下同じ。)等を勘案し、利用申込者に対し自ら適切な指定介護予防訪問入浴介護を提供することが困難であると認めた場合は、当該利用申込者に係る介護予防支援事業者への連絡、適当な他の指定介護予防訪問入浴介護事業者等の紹介その他の必要な措置を速やかに講じ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(平二七厚労令四・追加)</w:t>
      </w:r>
    </w:p>
    <w:p w:rsidR="005D7B44" w:rsidRPr="009F1609" w:rsidRDefault="005D7B44" w:rsidP="005D7B44">
      <w:pPr>
        <w:rPr>
          <w:rFonts w:asciiTheme="majorEastAsia" w:eastAsiaTheme="majorEastAsia" w:hAnsiTheme="majorEastAsia"/>
          <w:szCs w:val="21"/>
        </w:rPr>
      </w:pP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t>(受給資格等の確認)</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b/>
          <w:szCs w:val="21"/>
        </w:rPr>
        <w:t>第四十九条の五</w:t>
      </w:r>
      <w:r w:rsidRPr="009F1609">
        <w:rPr>
          <w:rFonts w:asciiTheme="majorEastAsia" w:eastAsiaTheme="majorEastAsia" w:hAnsiTheme="majorEastAsia" w:hint="eastAsia"/>
          <w:szCs w:val="21"/>
        </w:rPr>
        <w:t xml:space="preserve">　指定介護予防訪問入浴介護事業者は、指定介護予防訪問入浴介護の提供を求められた場合は、その者の提示する被保険者証によって、被保険者資格、要支援認定の有無及び要支援認定の有効期間を確かめるものとする。</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２ 　指定介護予防訪問入浴介護事業者は、前項の被保険者証に、法第百十五条の三第二項の規定により認定審査会意見が記載されているときは、当該認定審査会意見に配慮して、指定介護予防訪問入浴介護を提供するように努め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(平二七厚労令四・追加)</w:t>
      </w:r>
    </w:p>
    <w:p w:rsidR="005D7B44" w:rsidRPr="009F1609" w:rsidRDefault="005D7B44" w:rsidP="005D7B44">
      <w:pPr>
        <w:rPr>
          <w:rFonts w:asciiTheme="majorEastAsia" w:eastAsiaTheme="majorEastAsia" w:hAnsiTheme="majorEastAsia"/>
          <w:szCs w:val="21"/>
        </w:rPr>
      </w:pP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t>(要支援認定の申請に係る援助)</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b/>
          <w:szCs w:val="21"/>
        </w:rPr>
        <w:t>第四十九条の六</w:t>
      </w:r>
      <w:r w:rsidRPr="009F1609">
        <w:rPr>
          <w:rFonts w:asciiTheme="majorEastAsia" w:eastAsiaTheme="majorEastAsia" w:hAnsiTheme="majorEastAsia" w:hint="eastAsia"/>
          <w:szCs w:val="21"/>
        </w:rPr>
        <w:t xml:space="preserve">　指定介護予防訪問入浴介護事業者は、指定介護予防訪問入浴介護の提供の開始に際し、要支援認定を受けていない利用申込者については、要支援認定の申請が既に行われているかどうかを確認し、申請が行われていない場合は、当該利用申込者の意思を踏まえて速やかに当該申請が行われるよう必要な援助を行わ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２ 　指定介護予防訪問入浴介護事業者は、介護予防支援(これに相当するサービスを含む。)が利用者に対して行われていない等の場合であって必要と認めるときは、要支援認定の更新の申請が、遅くとも当該利用者が受けている要支援認定の有効期間が終了する三十日前にはなされるよう、必要な援助を行わ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(平二七厚労令四・追加)</w:t>
      </w:r>
    </w:p>
    <w:p w:rsidR="005D7B44" w:rsidRPr="009F1609" w:rsidRDefault="005D7B44" w:rsidP="005D7B44">
      <w:pPr>
        <w:rPr>
          <w:rFonts w:asciiTheme="majorEastAsia" w:eastAsiaTheme="majorEastAsia" w:hAnsiTheme="majorEastAsia"/>
          <w:szCs w:val="21"/>
        </w:rPr>
      </w:pP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t>(心身の状況等の把握)</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b/>
          <w:szCs w:val="21"/>
        </w:rPr>
        <w:t>第四十九条の七</w:t>
      </w:r>
      <w:r w:rsidRPr="009F1609">
        <w:rPr>
          <w:rFonts w:asciiTheme="majorEastAsia" w:eastAsiaTheme="majorEastAsia" w:hAnsiTheme="majorEastAsia" w:hint="eastAsia"/>
          <w:szCs w:val="21"/>
        </w:rPr>
        <w:t xml:space="preserve">　指定介護予防訪問入浴介護事業者は、指定介護予防訪問入浴介護の提供</w:t>
      </w:r>
      <w:r w:rsidRPr="009F1609">
        <w:rPr>
          <w:rFonts w:asciiTheme="majorEastAsia" w:eastAsiaTheme="majorEastAsia" w:hAnsiTheme="majorEastAsia" w:hint="eastAsia"/>
          <w:szCs w:val="21"/>
        </w:rPr>
        <w:lastRenderedPageBreak/>
        <w:t>に当たっては、利用者に係る介護予防支援事業者が開催するサービス担当者会議(指定介護予防支援等の事業の人員及び運営並びに指定介護予防支援等に係る介護予防のための効果的な支援の方法に関する基準(平成十八年厚生労働省令第三十七号。以下「指定介護予防支援等基準」という。)第三十条第九号に規定するサービス担当者会議をいう。以下同じ。)等を通じて、利用者の心身の状況、その置かれている環境、他の保健医療サービス又は福祉サービスの利用状況等の把握に努め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(平二七厚労令四・追加)</w:t>
      </w:r>
    </w:p>
    <w:p w:rsidR="005D7B44" w:rsidRPr="009F1609" w:rsidRDefault="005D7B44" w:rsidP="005D7B44">
      <w:pPr>
        <w:rPr>
          <w:rFonts w:asciiTheme="majorEastAsia" w:eastAsiaTheme="majorEastAsia" w:hAnsiTheme="majorEastAsia"/>
          <w:szCs w:val="21"/>
        </w:rPr>
      </w:pP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t>(介護予防サービス費の支給を受けるための援助)</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b/>
          <w:szCs w:val="21"/>
        </w:rPr>
        <w:t>第四十九条の九</w:t>
      </w:r>
      <w:r w:rsidRPr="009F1609">
        <w:rPr>
          <w:rFonts w:asciiTheme="majorEastAsia" w:eastAsiaTheme="majorEastAsia" w:hAnsiTheme="majorEastAsia" w:hint="eastAsia"/>
          <w:szCs w:val="21"/>
        </w:rPr>
        <w:t xml:space="preserve">　指定介護予防訪問入浴介護事業者は、指定介護予防訪問入浴介護の提供の開始に際し、利用申込者が介護保険法施行規則(平成十一年厚生省令第三十六号。以下「施行規則」という。)第八十三条の九各号のいずれにも該当しないときは、当該利用申込者又はその家族に対し、介護予防サービス計画の作成を介護予防支援事業者に依頼する旨を市町村に対して届け出ること等により、介護予防サービス費の支給を受けることができる旨を説明すること、介護予防支援事業者に関する情報を提供することその他の介護予防サービス費の支給を受けるために必要な援助を行わ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(平二七厚労令四・追加)</w:t>
      </w:r>
    </w:p>
    <w:p w:rsidR="005D7B44" w:rsidRPr="009F1609" w:rsidRDefault="005D7B44" w:rsidP="005D7B44">
      <w:pPr>
        <w:rPr>
          <w:rFonts w:asciiTheme="majorEastAsia" w:eastAsiaTheme="majorEastAsia" w:hAnsiTheme="majorEastAsia"/>
          <w:szCs w:val="21"/>
        </w:rPr>
      </w:pP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t>(介護予防サービス計画に沿ったサービスの提供)</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b/>
          <w:szCs w:val="21"/>
        </w:rPr>
        <w:t>第四十九条の十</w:t>
      </w:r>
      <w:r w:rsidRPr="009F1609">
        <w:rPr>
          <w:rFonts w:asciiTheme="majorEastAsia" w:eastAsiaTheme="majorEastAsia" w:hAnsiTheme="majorEastAsia" w:hint="eastAsia"/>
          <w:szCs w:val="21"/>
        </w:rPr>
        <w:t xml:space="preserve">　指定介護予防訪問入浴介護事業者は、介護予防サービス計画(施行規則第八十三条の九第一号ハ及びニに規定する計画を含む。以下同じ。)が作成されている場合は、当該計画に沿った指定介護予防訪問入浴介護を提供し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(平二七厚労令四・追加)</w:t>
      </w:r>
    </w:p>
    <w:p w:rsidR="005D7B44" w:rsidRPr="009F1609" w:rsidRDefault="005D7B44" w:rsidP="00087A80">
      <w:pPr>
        <w:rPr>
          <w:rFonts w:asciiTheme="majorEastAsia" w:eastAsiaTheme="majorEastAsia" w:hAnsiTheme="majorEastAsia"/>
          <w:szCs w:val="21"/>
        </w:rPr>
      </w:pP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t>(サービスの提供の記録)</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b/>
          <w:szCs w:val="21"/>
        </w:rPr>
        <w:t>第四十九条の十三</w:t>
      </w:r>
      <w:r w:rsidRPr="009F1609">
        <w:rPr>
          <w:rFonts w:asciiTheme="majorEastAsia" w:eastAsiaTheme="majorEastAsia" w:hAnsiTheme="majorEastAsia" w:hint="eastAsia"/>
          <w:szCs w:val="21"/>
        </w:rPr>
        <w:t xml:space="preserve">　指定介護予防訪問入浴介護事業者は、指定介護予防訪問入浴介護を提供した際には、当該指定介護予防訪問入浴介護の提供日及び内容、当該指定介護予防訪問入浴介護について法第五十三条第四項の規定により利用者に代わって支払を受ける介護予防サービス費の額その他必要な事項を、利用者の介護予防サービス計画を記載した書面又はこれに準ずる書面に記載し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２ 　指定介護予防訪問入浴介護事業者は、指定介護予防訪問入浴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(平二七厚労令四・追加)</w:t>
      </w:r>
    </w:p>
    <w:p w:rsidR="005D7B44" w:rsidRPr="009F1609" w:rsidRDefault="005D7B44" w:rsidP="00087A80">
      <w:pPr>
        <w:rPr>
          <w:rFonts w:asciiTheme="majorEastAsia" w:eastAsiaTheme="majorEastAsia" w:hAnsiTheme="majorEastAsia"/>
          <w:szCs w:val="21"/>
        </w:rPr>
      </w:pP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lastRenderedPageBreak/>
        <w:t>(保険給付の請求のための証明書の交付)</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b/>
          <w:szCs w:val="21"/>
        </w:rPr>
        <w:t>第五十条の二</w:t>
      </w:r>
      <w:r w:rsidRPr="009F1609">
        <w:rPr>
          <w:rFonts w:asciiTheme="majorEastAsia" w:eastAsiaTheme="majorEastAsia" w:hAnsiTheme="majorEastAsia" w:hint="eastAsia"/>
          <w:szCs w:val="21"/>
        </w:rPr>
        <w:t xml:space="preserve">　指定介護予防訪問入浴介護事業者は、法定代理受領サービスに該当しない指定介護予防訪問入浴介護に係る利用料の支払を受けた場合は、提供した指定介護予防訪問入浴介護の内容、費用の額その他必要と認められる事項を記載したサービス提供証明書を利用者に対して交付し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(平二七厚労令四・追加)</w:t>
      </w:r>
    </w:p>
    <w:p w:rsidR="005D7B44" w:rsidRPr="009F1609" w:rsidRDefault="005D7B44" w:rsidP="005D7B44">
      <w:pPr>
        <w:rPr>
          <w:rFonts w:asciiTheme="majorEastAsia" w:eastAsiaTheme="majorEastAsia" w:hAnsiTheme="majorEastAsia"/>
          <w:szCs w:val="21"/>
        </w:rPr>
      </w:pP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t>(利用者に関する市町村への通知)</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b/>
          <w:szCs w:val="21"/>
        </w:rPr>
        <w:t>第五十条の三</w:t>
      </w:r>
      <w:r w:rsidRPr="009F1609">
        <w:rPr>
          <w:rFonts w:asciiTheme="majorEastAsia" w:eastAsiaTheme="majorEastAsia" w:hAnsiTheme="majorEastAsia" w:hint="eastAsia"/>
          <w:szCs w:val="21"/>
        </w:rPr>
        <w:t xml:space="preserve">　指定介護予防訪問入浴介護事業者は、指定介護予防訪問入浴介護を受けている利用者が次の各号のいずれかに該当する場合は、遅滞なく、意見を付してその旨を市町村に通知しなければならない。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一　正当な理由なしに指定介護予防訪問入浴介護の利用に関する指示に従わないことにより、要支援状態の程度を増進させたと認められるとき又は要介護状態になったと認められるとき。</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二　偽りその他不正な行為によって保険給付を受け、又は受けようとしたとき。</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(平二七厚労令四・追加)</w:t>
      </w:r>
    </w:p>
    <w:p w:rsidR="005D7B44" w:rsidRPr="009F1609" w:rsidRDefault="005D7B44" w:rsidP="005D7B44">
      <w:pPr>
        <w:rPr>
          <w:rFonts w:asciiTheme="majorEastAsia" w:eastAsiaTheme="majorEastAsia" w:hAnsiTheme="majorEastAsia"/>
          <w:szCs w:val="21"/>
        </w:rPr>
      </w:pPr>
    </w:p>
    <w:p w:rsidR="00D93C90" w:rsidRPr="009F1609" w:rsidRDefault="00D93C90" w:rsidP="005D7B44">
      <w:pPr>
        <w:rPr>
          <w:rFonts w:asciiTheme="majorEastAsia" w:eastAsiaTheme="majorEastAsia" w:hAnsiTheme="majorEastAsia"/>
          <w:szCs w:val="21"/>
        </w:rPr>
      </w:pP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t>(管理者の責務)</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b/>
          <w:szCs w:val="21"/>
        </w:rPr>
        <w:t>第五十二条</w:t>
      </w:r>
      <w:r w:rsidRPr="009F1609">
        <w:rPr>
          <w:rFonts w:asciiTheme="majorEastAsia" w:eastAsiaTheme="majorEastAsia" w:hAnsiTheme="majorEastAsia" w:hint="eastAsia"/>
          <w:szCs w:val="21"/>
        </w:rPr>
        <w:t xml:space="preserve">　指定介護予防訪問入浴介護事業所の管理者は、指定介護予防訪問入浴介護事業所の従業者の管理及び指定介護予防訪問入浴介護の利用の申込みに係る調整、業務の実施状況の把握その他の管理を一元的に行うものとする。</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２ 　指定介護予防訪問入浴介護事業所の管理者は、当該指定介護予防訪問入浴介護事業所の従業者にこの節及び次節の規定を遵守させるため必要な指揮命令を行うものとする。</w:t>
      </w:r>
    </w:p>
    <w:p w:rsidR="005D7B44" w:rsidRPr="009F1609" w:rsidRDefault="005D7B44" w:rsidP="005D7B44">
      <w:pPr>
        <w:rPr>
          <w:rFonts w:asciiTheme="majorEastAsia" w:eastAsiaTheme="majorEastAsia" w:hAnsiTheme="majorEastAsia"/>
          <w:szCs w:val="21"/>
        </w:rPr>
      </w:pPr>
    </w:p>
    <w:p w:rsidR="00465C13" w:rsidRPr="009F1609" w:rsidRDefault="00465C13" w:rsidP="00465C13">
      <w:pPr>
        <w:rPr>
          <w:rFonts w:asciiTheme="majorEastAsia" w:eastAsiaTheme="majorEastAsia" w:hAnsiTheme="majorEastAsia"/>
          <w:b/>
          <w:szCs w:val="21"/>
        </w:rPr>
      </w:pPr>
      <w:r w:rsidRPr="009F1609">
        <w:rPr>
          <w:rFonts w:asciiTheme="majorEastAsia" w:eastAsiaTheme="majorEastAsia" w:hAnsiTheme="majorEastAsia" w:hint="eastAsia"/>
          <w:b/>
          <w:szCs w:val="21"/>
        </w:rPr>
        <w:t>(業務継続計画の策定等)</w:t>
      </w:r>
    </w:p>
    <w:p w:rsidR="00465C13" w:rsidRPr="009F1609" w:rsidRDefault="00465C13" w:rsidP="00465C13">
      <w:pPr>
        <w:rPr>
          <w:rFonts w:asciiTheme="majorEastAsia" w:eastAsiaTheme="majorEastAsia" w:hAnsiTheme="majorEastAsia"/>
          <w:szCs w:val="21"/>
        </w:rPr>
      </w:pPr>
      <w:r w:rsidRPr="009F1609">
        <w:rPr>
          <w:rFonts w:asciiTheme="majorEastAsia" w:eastAsiaTheme="majorEastAsia" w:hAnsiTheme="majorEastAsia" w:hint="eastAsia"/>
          <w:b/>
          <w:szCs w:val="21"/>
        </w:rPr>
        <w:t>第五十三条の二の二</w:t>
      </w:r>
      <w:r w:rsidRPr="009F1609">
        <w:rPr>
          <w:rFonts w:asciiTheme="majorEastAsia" w:eastAsiaTheme="majorEastAsia" w:hAnsiTheme="majorEastAsia" w:hint="eastAsia"/>
          <w:szCs w:val="21"/>
        </w:rPr>
        <w:t xml:space="preserve">　指定介護予防訪問入浴介護事業者は、感染症や非常災害の発生時において、利用者に対する指定介護予防訪問入浴介護の提供を継続的に実施するための、及び非常時の体制で早期の業務再開を図るための計画(以下「業務継続計画」という。)を策定し、当該業務継続計画に従い必要な措置を講じなければならない。</w:t>
      </w:r>
    </w:p>
    <w:p w:rsidR="00465C13" w:rsidRPr="009F1609" w:rsidRDefault="00465C13" w:rsidP="00465C13">
      <w:pPr>
        <w:rPr>
          <w:rFonts w:asciiTheme="majorEastAsia" w:eastAsiaTheme="majorEastAsia" w:hAnsiTheme="majorEastAsia"/>
          <w:szCs w:val="21"/>
        </w:rPr>
      </w:pPr>
      <w:r w:rsidRPr="009F1609">
        <w:rPr>
          <w:rFonts w:asciiTheme="majorEastAsia" w:eastAsiaTheme="majorEastAsia" w:hAnsiTheme="majorEastAsia" w:hint="eastAsia"/>
          <w:szCs w:val="21"/>
        </w:rPr>
        <w:t>２　指定介護予防訪問入浴介護事業者は、介護予防訪問入浴介護従業者に対し、業務継続計画について周知するとともに、必要な研修及び訓練を定期的に実施しなければならない。</w:t>
      </w:r>
    </w:p>
    <w:p w:rsidR="00465C13" w:rsidRPr="009F1609" w:rsidRDefault="00465C13" w:rsidP="00465C13">
      <w:pPr>
        <w:rPr>
          <w:rFonts w:asciiTheme="majorEastAsia" w:eastAsiaTheme="majorEastAsia" w:hAnsiTheme="majorEastAsia"/>
          <w:szCs w:val="21"/>
        </w:rPr>
      </w:pPr>
      <w:r w:rsidRPr="009F1609">
        <w:rPr>
          <w:rFonts w:asciiTheme="majorEastAsia" w:eastAsiaTheme="majorEastAsia" w:hAnsiTheme="majorEastAsia" w:hint="eastAsia"/>
          <w:szCs w:val="21"/>
        </w:rPr>
        <w:t>３　指定介護予防訪問入浴介護事業者は、定期的に業務継続計画の見直しを行い、必要に応じて業務継続計画の変更を行うものとする。</w:t>
      </w:r>
    </w:p>
    <w:p w:rsidR="00465C13" w:rsidRPr="009F1609" w:rsidRDefault="00465C13" w:rsidP="00465C13">
      <w:pPr>
        <w:rPr>
          <w:rFonts w:asciiTheme="majorEastAsia" w:eastAsiaTheme="majorEastAsia" w:hAnsiTheme="majorEastAsia"/>
          <w:szCs w:val="21"/>
        </w:rPr>
      </w:pPr>
      <w:r w:rsidRPr="009F1609">
        <w:rPr>
          <w:rFonts w:asciiTheme="majorEastAsia" w:eastAsiaTheme="majorEastAsia" w:hAnsiTheme="majorEastAsia" w:hint="eastAsia"/>
          <w:szCs w:val="21"/>
        </w:rPr>
        <w:t>(令三厚労令九・追加)</w:t>
      </w:r>
    </w:p>
    <w:p w:rsidR="00465C13" w:rsidRPr="009F1609" w:rsidRDefault="00465C13" w:rsidP="005D7B44">
      <w:pPr>
        <w:rPr>
          <w:rFonts w:asciiTheme="majorEastAsia" w:eastAsiaTheme="majorEastAsia" w:hAnsiTheme="majorEastAsia"/>
          <w:szCs w:val="21"/>
        </w:rPr>
      </w:pP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lastRenderedPageBreak/>
        <w:t>(掲示)</w:t>
      </w:r>
    </w:p>
    <w:p w:rsidR="00465C13" w:rsidRPr="009F1609" w:rsidRDefault="00465C13" w:rsidP="00465C13">
      <w:pPr>
        <w:rPr>
          <w:rFonts w:asciiTheme="majorEastAsia" w:eastAsiaTheme="majorEastAsia" w:hAnsiTheme="majorEastAsia"/>
          <w:szCs w:val="21"/>
        </w:rPr>
      </w:pPr>
      <w:r w:rsidRPr="009F1609">
        <w:rPr>
          <w:rFonts w:asciiTheme="majorEastAsia" w:eastAsiaTheme="majorEastAsia" w:hAnsiTheme="majorEastAsia" w:hint="eastAsia"/>
          <w:b/>
          <w:szCs w:val="21"/>
        </w:rPr>
        <w:t xml:space="preserve">第五十三条の四　</w:t>
      </w:r>
      <w:r w:rsidRPr="009F1609">
        <w:rPr>
          <w:rFonts w:asciiTheme="majorEastAsia" w:eastAsiaTheme="majorEastAsia" w:hAnsiTheme="majorEastAsia" w:hint="eastAsia"/>
          <w:szCs w:val="21"/>
        </w:rPr>
        <w:t>指定介護予防訪問入浴介護事業者は、指定介護予防訪問入浴介護事業所の見やすい場所に、第五十三条に規定する重要事項に関する規程の概要、介護予防訪問入浴介護従業者の勤務の体制その他の利用申込者のサービスの選択に資すると認められる重要事項を掲示しなければならない。</w:t>
      </w:r>
    </w:p>
    <w:p w:rsidR="00465C13" w:rsidRPr="009F1609" w:rsidRDefault="00465C13" w:rsidP="00465C13">
      <w:pPr>
        <w:rPr>
          <w:rFonts w:asciiTheme="majorEastAsia" w:eastAsiaTheme="majorEastAsia" w:hAnsiTheme="majorEastAsia"/>
          <w:szCs w:val="21"/>
        </w:rPr>
      </w:pPr>
      <w:r w:rsidRPr="009F1609">
        <w:rPr>
          <w:rFonts w:asciiTheme="majorEastAsia" w:eastAsiaTheme="majorEastAsia" w:hAnsiTheme="majorEastAsia" w:hint="eastAsia"/>
          <w:szCs w:val="21"/>
        </w:rPr>
        <w:t>２　指定介護予防訪問入浴介護事業者は、前項に規定する事項を記載した書面を当該指定介護予防訪問入浴介護事業所に備え付け、かつ、これをいつでも関係者に自由に閲覧させることにより、同項の規定による掲示に代えることができる。</w:t>
      </w:r>
    </w:p>
    <w:p w:rsidR="005D7B44" w:rsidRPr="009F1609" w:rsidRDefault="00465C13" w:rsidP="00465C13">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(平二七厚労令四・追加、令三厚労令九・一部改正)</w:t>
      </w:r>
    </w:p>
    <w:p w:rsidR="005D7B44" w:rsidRPr="009F1609" w:rsidRDefault="005D7B44" w:rsidP="005D7B44">
      <w:pPr>
        <w:rPr>
          <w:rFonts w:asciiTheme="majorEastAsia" w:eastAsiaTheme="majorEastAsia" w:hAnsiTheme="majorEastAsia"/>
          <w:szCs w:val="21"/>
        </w:rPr>
      </w:pP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t>(秘密保持等)</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b/>
          <w:szCs w:val="21"/>
        </w:rPr>
        <w:t>第五十三条の五</w:t>
      </w:r>
      <w:r w:rsidRPr="009F1609">
        <w:rPr>
          <w:rFonts w:asciiTheme="majorEastAsia" w:eastAsiaTheme="majorEastAsia" w:hAnsiTheme="majorEastAsia" w:hint="eastAsia"/>
          <w:szCs w:val="21"/>
        </w:rPr>
        <w:t xml:space="preserve">　指定介護予防訪問入浴介護事業所の従業者は、正当な理由がなく、その業務上知り得た利用者又はその家族の秘密を漏らしてはならない。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２ 　指定介護予防訪問入浴介護事業者は、当該指定介護予防訪問入浴介護事業所の従業者であった者が、正当な理由がなく、その業務上知り得た利用者又はその家族の秘密を漏らすことがないよう、必要な措置を講じ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３ 　指定介護予防訪問入浴介護事業者は、サービス担当者会議等において、利用者の個人情報を用いる場合は当該利用者の同意を、利用者の家族の個人情報を用いる場合は当該家族の同意を、あらかじめ文書により得ておか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(平二七厚労令四・追加)</w:t>
      </w:r>
    </w:p>
    <w:p w:rsidR="005D7B44" w:rsidRPr="009F1609" w:rsidRDefault="005D7B44" w:rsidP="005D7B44">
      <w:pPr>
        <w:rPr>
          <w:rFonts w:asciiTheme="majorEastAsia" w:eastAsiaTheme="majorEastAsia" w:hAnsiTheme="majorEastAsia"/>
          <w:szCs w:val="21"/>
        </w:rPr>
      </w:pP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t>(広告)</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b/>
          <w:szCs w:val="21"/>
        </w:rPr>
        <w:t>第五十三条の六</w:t>
      </w:r>
      <w:r w:rsidRPr="009F1609">
        <w:rPr>
          <w:rFonts w:asciiTheme="majorEastAsia" w:eastAsiaTheme="majorEastAsia" w:hAnsiTheme="majorEastAsia" w:hint="eastAsia"/>
          <w:szCs w:val="21"/>
        </w:rPr>
        <w:t xml:space="preserve">　指定介護予防訪問入浴介護事業者は、指定介護予防訪問入浴介護事業所について広告をする場合においては、その内容が虚偽又は誇大なものであってはならない。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(平二七厚労令四・追加)</w:t>
      </w:r>
    </w:p>
    <w:p w:rsidR="005D7B44" w:rsidRPr="009F1609" w:rsidRDefault="005D7B44" w:rsidP="005D7B44">
      <w:pPr>
        <w:rPr>
          <w:rFonts w:asciiTheme="majorEastAsia" w:eastAsiaTheme="majorEastAsia" w:hAnsiTheme="majorEastAsia"/>
          <w:szCs w:val="21"/>
        </w:rPr>
      </w:pP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t>(介護予防支援事業者に対する利益供与の禁止)</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b/>
          <w:szCs w:val="21"/>
        </w:rPr>
        <w:t xml:space="preserve">第五十三条の七　</w:t>
      </w:r>
      <w:r w:rsidRPr="009F1609">
        <w:rPr>
          <w:rFonts w:asciiTheme="majorEastAsia" w:eastAsiaTheme="majorEastAsia" w:hAnsiTheme="majorEastAsia" w:hint="eastAsia"/>
          <w:szCs w:val="21"/>
        </w:rPr>
        <w:t>指定介護予防訪問入浴介護事業者は、介護予防支援事業者又はその従業者に対し、利用者に対して特定の事業者によるサービスを利用させることの対償として、金品その他の財産上の利益を供与しては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(平二七厚労令四・追加)</w:t>
      </w:r>
    </w:p>
    <w:p w:rsidR="005D7B44" w:rsidRPr="009F1609" w:rsidRDefault="005D7B44" w:rsidP="005D7B44">
      <w:pPr>
        <w:rPr>
          <w:rFonts w:asciiTheme="majorEastAsia" w:eastAsiaTheme="majorEastAsia" w:hAnsiTheme="majorEastAsia"/>
          <w:szCs w:val="21"/>
        </w:rPr>
      </w:pP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t>(苦情処理)</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b/>
          <w:szCs w:val="21"/>
        </w:rPr>
        <w:t>第五十三条の八</w:t>
      </w:r>
      <w:r w:rsidRPr="009F1609">
        <w:rPr>
          <w:rFonts w:asciiTheme="majorEastAsia" w:eastAsiaTheme="majorEastAsia" w:hAnsiTheme="majorEastAsia" w:hint="eastAsia"/>
          <w:szCs w:val="21"/>
        </w:rPr>
        <w:t xml:space="preserve">　指定介護予防訪問入浴介護事業者は、提供した指定介護予防訪問入浴介護に係る利用者及びその家族からの苦情に迅速かつ適切に対応するために、苦情を受け付けるための窓口を設置する等の必要な措置を講じ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lastRenderedPageBreak/>
        <w:t>２ 　指定介護予防訪問入浴介護事業者は、前項の苦情を受け付けた場合には、当該苦情の内容等を記録しなければならない。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３ 　指定介護予防訪問入浴介護事業者は、提供した指定介護予防訪問入浴介護に関し、法第二十三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わ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４ 　指定介護予防訪問入浴介護事業者は、市町村からの求めがあった場合には、前項の改善の内容を市町村に報告しなければならない。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５ 　指定介護予防訪問入浴介護事業者は、提供した指定介護予防訪問入浴介護に係る利用者からの苦情に関して国民健康保険団体連合会(国民健康保険法(昭和三十三年法律第百九十二号)第四十五条第五項に規定する国民健康保険団体連合会をいう。以下同じ。)が行う法第百七十六条第一項第三号の調査に協力するとともに、国民健康保険団体連合会から同号の指導又は助言を受けた場合においては、当該指導又は助言に従って必要な改善を行わ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６ 　指定介護予防訪問入浴介護事業者は、国民健康保険団体連合会からの求めがあった場合には、前項の改善の内容を国民健康保険団体連合会に報告しなければならない。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(平二七厚労令四・追加)</w:t>
      </w:r>
    </w:p>
    <w:p w:rsidR="005D7B44" w:rsidRPr="009F1609" w:rsidRDefault="005D7B44" w:rsidP="005D7B44">
      <w:pPr>
        <w:rPr>
          <w:rFonts w:asciiTheme="majorEastAsia" w:eastAsiaTheme="majorEastAsia" w:hAnsiTheme="majorEastAsia"/>
          <w:szCs w:val="21"/>
        </w:rPr>
      </w:pP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t>(地域との連携</w:t>
      </w:r>
      <w:r w:rsidR="00465C13" w:rsidRPr="009F1609">
        <w:rPr>
          <w:rFonts w:asciiTheme="majorEastAsia" w:eastAsiaTheme="majorEastAsia" w:hAnsiTheme="majorEastAsia" w:hint="eastAsia"/>
          <w:b/>
          <w:szCs w:val="21"/>
        </w:rPr>
        <w:t>等</w:t>
      </w:r>
      <w:r w:rsidRPr="009F1609">
        <w:rPr>
          <w:rFonts w:asciiTheme="majorEastAsia" w:eastAsiaTheme="majorEastAsia" w:hAnsiTheme="majorEastAsia" w:hint="eastAsia"/>
          <w:b/>
          <w:szCs w:val="21"/>
        </w:rPr>
        <w:t>)</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b/>
          <w:szCs w:val="21"/>
        </w:rPr>
        <w:t xml:space="preserve">第五十三条の九　</w:t>
      </w:r>
      <w:r w:rsidRPr="009F1609">
        <w:rPr>
          <w:rFonts w:asciiTheme="majorEastAsia" w:eastAsiaTheme="majorEastAsia" w:hAnsiTheme="majorEastAsia" w:hint="eastAsia"/>
          <w:szCs w:val="21"/>
        </w:rPr>
        <w:t>指定介護予防訪問入浴介護事業者は、その事業の運営に当たっては、提供した指定介護予防訪問入浴介護に関する利用者からの苦情に関して市町村等が派遣する者が相談及び援助を行う事業その他の市町村が実施する事業に協力するよう努めなければならない。</w:t>
      </w:r>
    </w:p>
    <w:p w:rsidR="00DB147C" w:rsidRPr="009F1609" w:rsidRDefault="00DB147C" w:rsidP="00DB147C">
      <w:pPr>
        <w:rPr>
          <w:rFonts w:asciiTheme="majorEastAsia" w:eastAsiaTheme="majorEastAsia" w:hAnsiTheme="majorEastAsia"/>
          <w:szCs w:val="21"/>
        </w:rPr>
      </w:pPr>
      <w:r w:rsidRPr="009F1609">
        <w:rPr>
          <w:rFonts w:asciiTheme="majorEastAsia" w:eastAsiaTheme="majorEastAsia" w:hAnsiTheme="majorEastAsia" w:hint="eastAsia"/>
          <w:szCs w:val="21"/>
        </w:rPr>
        <w:t>２　指定介護予防訪問入浴介護事業者は、指定介護予防訪問入浴介護事業所の所在する建物と同一の建物に居住する利用者に対して指定介護予防訪問入浴介護を提供する場合には、当該建物に居住する利用者以外の者に対しても指定介護予防訪問入浴介護の提供を行うよう努めなければならない。</w:t>
      </w:r>
    </w:p>
    <w:p w:rsidR="00DB147C" w:rsidRPr="009F1609" w:rsidRDefault="00DB147C" w:rsidP="00DB147C">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(平二七厚労令四・追加、令三厚労令九・一部改正)</w:t>
      </w:r>
    </w:p>
    <w:p w:rsidR="005D7B44" w:rsidRPr="009F1609" w:rsidRDefault="005D7B44" w:rsidP="005D7B44">
      <w:pPr>
        <w:rPr>
          <w:rFonts w:asciiTheme="majorEastAsia" w:eastAsiaTheme="majorEastAsia" w:hAnsiTheme="majorEastAsia"/>
          <w:szCs w:val="21"/>
        </w:rPr>
      </w:pP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t>(事故発生時の対応)</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b/>
          <w:szCs w:val="21"/>
        </w:rPr>
        <w:t>第五十三条の十</w:t>
      </w:r>
      <w:r w:rsidRPr="009F1609">
        <w:rPr>
          <w:rFonts w:asciiTheme="majorEastAsia" w:eastAsiaTheme="majorEastAsia" w:hAnsiTheme="majorEastAsia" w:hint="eastAsia"/>
          <w:szCs w:val="21"/>
        </w:rPr>
        <w:t xml:space="preserve">　指定介護予防訪問入浴介護事業者は、利用者に対する指定介護予防訪問入浴介護の提供により事故が発生した場合は、市町村、当該利用者の家族、当該利用者に係る介護予防支援事業者等に連絡を行うとともに、必要な措置を講じ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２ 　指定介護予防訪問入浴介護事業者は、前項の事故の状況及び事故に際して採った処置について記録しなければならない。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lastRenderedPageBreak/>
        <w:t>３ 　指定介護予防訪問入浴介護事業者は、利用者に対する指定介護予防訪問入浴介護の提供により賠償すべき事故が発生した場合は、損害賠償を速やかに行わなければならない。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(平二七厚労令四・追加)</w:t>
      </w:r>
    </w:p>
    <w:p w:rsidR="005D7B44" w:rsidRPr="009F1609" w:rsidRDefault="005D7B44" w:rsidP="005D7B44">
      <w:pPr>
        <w:rPr>
          <w:rFonts w:asciiTheme="majorEastAsia" w:eastAsiaTheme="majorEastAsia" w:hAnsiTheme="majorEastAsia"/>
          <w:szCs w:val="21"/>
        </w:rPr>
      </w:pPr>
    </w:p>
    <w:p w:rsidR="00DB147C" w:rsidRPr="009F1609" w:rsidRDefault="00DB147C" w:rsidP="00DB147C">
      <w:pPr>
        <w:rPr>
          <w:rFonts w:asciiTheme="majorEastAsia" w:eastAsiaTheme="majorEastAsia" w:hAnsiTheme="majorEastAsia"/>
          <w:b/>
          <w:szCs w:val="21"/>
        </w:rPr>
      </w:pPr>
      <w:r w:rsidRPr="009F1609">
        <w:rPr>
          <w:rFonts w:asciiTheme="majorEastAsia" w:eastAsiaTheme="majorEastAsia" w:hAnsiTheme="majorEastAsia" w:hint="eastAsia"/>
          <w:b/>
          <w:szCs w:val="21"/>
        </w:rPr>
        <w:t>(虐待の防止)</w:t>
      </w:r>
    </w:p>
    <w:p w:rsidR="00DB147C" w:rsidRPr="009F1609" w:rsidRDefault="00DB147C" w:rsidP="00DB147C">
      <w:pPr>
        <w:rPr>
          <w:rFonts w:asciiTheme="majorEastAsia" w:eastAsiaTheme="majorEastAsia" w:hAnsiTheme="majorEastAsia"/>
          <w:szCs w:val="21"/>
        </w:rPr>
      </w:pPr>
      <w:r w:rsidRPr="009F1609">
        <w:rPr>
          <w:rFonts w:asciiTheme="majorEastAsia" w:eastAsiaTheme="majorEastAsia" w:hAnsiTheme="majorEastAsia" w:hint="eastAsia"/>
          <w:b/>
          <w:szCs w:val="21"/>
        </w:rPr>
        <w:t>第五十三条の十の二</w:t>
      </w:r>
      <w:r w:rsidRPr="009F1609">
        <w:rPr>
          <w:rFonts w:asciiTheme="majorEastAsia" w:eastAsiaTheme="majorEastAsia" w:hAnsiTheme="majorEastAsia" w:hint="eastAsia"/>
          <w:szCs w:val="21"/>
        </w:rPr>
        <w:t xml:space="preserve">　指定介護予防訪問入浴介護事業者は、虐待の発生又はその再発を防止するため、次の各号に掲げる措置を講じなければならない。</w:t>
      </w:r>
    </w:p>
    <w:p w:rsidR="00DB147C" w:rsidRPr="009F1609" w:rsidRDefault="00DB147C" w:rsidP="00DB147C">
      <w:pPr>
        <w:rPr>
          <w:rFonts w:asciiTheme="majorEastAsia" w:eastAsiaTheme="majorEastAsia" w:hAnsiTheme="majorEastAsia"/>
          <w:szCs w:val="21"/>
        </w:rPr>
      </w:pPr>
      <w:r w:rsidRPr="009F1609">
        <w:rPr>
          <w:rFonts w:asciiTheme="majorEastAsia" w:eastAsiaTheme="majorEastAsia" w:hAnsiTheme="majorEastAsia" w:hint="eastAsia"/>
          <w:szCs w:val="21"/>
        </w:rPr>
        <w:t>一　当該指定介護予防訪問入浴介護事業所における虐待の防止のための対策を検討する委員会(テレビ電話装置等を活用して行うことができるものとする。)を定期的に開催するとともに、その結果について、介護予防訪問入浴介護従業者に周知徹底を図ること。</w:t>
      </w:r>
    </w:p>
    <w:p w:rsidR="00DB147C" w:rsidRPr="009F1609" w:rsidRDefault="00DB147C" w:rsidP="00DB147C">
      <w:pPr>
        <w:rPr>
          <w:rFonts w:asciiTheme="majorEastAsia" w:eastAsiaTheme="majorEastAsia" w:hAnsiTheme="majorEastAsia"/>
          <w:szCs w:val="21"/>
        </w:rPr>
      </w:pPr>
      <w:r w:rsidRPr="009F1609">
        <w:rPr>
          <w:rFonts w:asciiTheme="majorEastAsia" w:eastAsiaTheme="majorEastAsia" w:hAnsiTheme="majorEastAsia" w:hint="eastAsia"/>
          <w:szCs w:val="21"/>
        </w:rPr>
        <w:t>二　当該指定介護予防訪問入浴介護事業所における虐待の防止のための指針を整備すること。</w:t>
      </w:r>
    </w:p>
    <w:p w:rsidR="00DB147C" w:rsidRPr="009F1609" w:rsidRDefault="00DB147C" w:rsidP="00DB147C">
      <w:pPr>
        <w:rPr>
          <w:rFonts w:asciiTheme="majorEastAsia" w:eastAsiaTheme="majorEastAsia" w:hAnsiTheme="majorEastAsia"/>
          <w:szCs w:val="21"/>
        </w:rPr>
      </w:pPr>
      <w:r w:rsidRPr="009F1609">
        <w:rPr>
          <w:rFonts w:asciiTheme="majorEastAsia" w:eastAsiaTheme="majorEastAsia" w:hAnsiTheme="majorEastAsia" w:hint="eastAsia"/>
          <w:szCs w:val="21"/>
        </w:rPr>
        <w:t>三　当該指定介護予防訪問入浴介護事業所において、介護予防訪問入浴介護従業者に対し、虐待の防止のための研修を定期的に実施すること。</w:t>
      </w:r>
    </w:p>
    <w:p w:rsidR="00DB147C" w:rsidRPr="009F1609" w:rsidRDefault="00DB147C" w:rsidP="00DB147C">
      <w:pPr>
        <w:rPr>
          <w:rFonts w:asciiTheme="majorEastAsia" w:eastAsiaTheme="majorEastAsia" w:hAnsiTheme="majorEastAsia"/>
          <w:szCs w:val="21"/>
        </w:rPr>
      </w:pPr>
      <w:r w:rsidRPr="009F1609">
        <w:rPr>
          <w:rFonts w:asciiTheme="majorEastAsia" w:eastAsiaTheme="majorEastAsia" w:hAnsiTheme="majorEastAsia" w:hint="eastAsia"/>
          <w:szCs w:val="21"/>
        </w:rPr>
        <w:t>四　前三号に掲げる措置を適切に実施するための担当者を置くこと。</w:t>
      </w:r>
    </w:p>
    <w:p w:rsidR="00DB147C" w:rsidRPr="009F1609" w:rsidRDefault="00DB147C" w:rsidP="00DB147C">
      <w:pPr>
        <w:rPr>
          <w:rFonts w:asciiTheme="majorEastAsia" w:eastAsiaTheme="majorEastAsia" w:hAnsiTheme="majorEastAsia"/>
          <w:szCs w:val="21"/>
        </w:rPr>
      </w:pPr>
      <w:r w:rsidRPr="009F1609">
        <w:rPr>
          <w:rFonts w:asciiTheme="majorEastAsia" w:eastAsiaTheme="majorEastAsia" w:hAnsiTheme="majorEastAsia" w:hint="eastAsia"/>
          <w:szCs w:val="21"/>
        </w:rPr>
        <w:t>(令三厚労令九・追加)</w:t>
      </w:r>
    </w:p>
    <w:p w:rsidR="00DB147C" w:rsidRPr="009F1609" w:rsidRDefault="00DB147C" w:rsidP="005D7B44">
      <w:pPr>
        <w:rPr>
          <w:rFonts w:asciiTheme="majorEastAsia" w:eastAsiaTheme="majorEastAsia" w:hAnsiTheme="majorEastAsia"/>
          <w:szCs w:val="21"/>
        </w:rPr>
      </w:pP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t>(会計の区分)</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b/>
          <w:szCs w:val="21"/>
        </w:rPr>
        <w:t>第五十三条の十一</w:t>
      </w:r>
      <w:r w:rsidRPr="009F1609">
        <w:rPr>
          <w:rFonts w:asciiTheme="majorEastAsia" w:eastAsiaTheme="majorEastAsia" w:hAnsiTheme="majorEastAsia" w:hint="eastAsia"/>
          <w:szCs w:val="21"/>
        </w:rPr>
        <w:t xml:space="preserve">　指定介護予防訪問入浴介護事業者は、指定介護予防訪問入浴介護事業所ごとに経理を区分するとともに、指定介護予防訪問入浴介護の事業の会計とその他の事業の会計を区分しなければならない。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(平二七厚労令四・追加)</w:t>
      </w:r>
    </w:p>
    <w:p w:rsidR="005D7B44" w:rsidRPr="009F1609" w:rsidRDefault="005D7B44" w:rsidP="005D7B44">
      <w:pPr>
        <w:rPr>
          <w:rFonts w:asciiTheme="majorEastAsia" w:eastAsiaTheme="majorEastAsia" w:hAnsiTheme="majorEastAsia"/>
          <w:szCs w:val="21"/>
        </w:rPr>
      </w:pP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t>(勤務体制の確保等)</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b/>
          <w:szCs w:val="21"/>
        </w:rPr>
        <w:t>第百二十条の二</w:t>
      </w:r>
      <w:r w:rsidRPr="009F1609">
        <w:rPr>
          <w:rFonts w:asciiTheme="majorEastAsia" w:eastAsiaTheme="majorEastAsia" w:hAnsiTheme="majorEastAsia" w:hint="eastAsia"/>
          <w:szCs w:val="21"/>
        </w:rPr>
        <w:t xml:space="preserve">　指定介護予防通所リハビリテーション事業者は、利用者に対し適切な指定介護予防通所リハビリテーションを提供できるよう、指定介護予防通所リハビリテーション事業所ごとに従業者の勤務の体制を定めておかなければならない。</w:t>
      </w:r>
    </w:p>
    <w:p w:rsidR="00DB147C" w:rsidRPr="009F1609" w:rsidRDefault="00DB147C" w:rsidP="00DB147C">
      <w:pPr>
        <w:rPr>
          <w:rFonts w:asciiTheme="majorEastAsia" w:eastAsiaTheme="majorEastAsia" w:hAnsiTheme="majorEastAsia"/>
          <w:szCs w:val="21"/>
        </w:rPr>
      </w:pPr>
      <w:r w:rsidRPr="009F1609">
        <w:rPr>
          <w:rFonts w:asciiTheme="majorEastAsia" w:eastAsiaTheme="majorEastAsia" w:hAnsiTheme="majorEastAsia" w:hint="eastAsia"/>
          <w:szCs w:val="21"/>
        </w:rPr>
        <w:t>２　指定介護予防通所リハビリテーション事業者は、指定介護予防通所リハビリテーション事業所ごとに、当該指定介護予防通所リハビリテーション事業所の従業者によって指定介護予防通所リハビリテーションを提供しなければならない。ただし、利用者の処遇に直接影響を及ぼさない業務については、この限りでない。</w:t>
      </w:r>
    </w:p>
    <w:p w:rsidR="00DB147C" w:rsidRPr="009F1609" w:rsidRDefault="00DB147C" w:rsidP="00DB147C">
      <w:pPr>
        <w:rPr>
          <w:rFonts w:asciiTheme="majorEastAsia" w:eastAsiaTheme="majorEastAsia" w:hAnsiTheme="majorEastAsia"/>
          <w:szCs w:val="21"/>
        </w:rPr>
      </w:pPr>
      <w:r w:rsidRPr="009F1609">
        <w:rPr>
          <w:rFonts w:asciiTheme="majorEastAsia" w:eastAsiaTheme="majorEastAsia" w:hAnsiTheme="majorEastAsia" w:hint="eastAsia"/>
          <w:szCs w:val="21"/>
        </w:rPr>
        <w:t>３　指定介護予防通所リハビリテーション事業者は、介護予防通所リハビリテーション従業者の資質の向上のために、その研修の機会を確保しなければならない。その際、当該指定介護予防通所リハビリテーション事業者は、全ての介護予防通所リハビリテーション従業者(看護師、准看護師、介護福祉士、介護支援専門員、法第八条第二項に規定する政令で定める者等の資格を有する者その他これに類する者を除く。)に対し、認知症介護に係る基</w:t>
      </w:r>
      <w:r w:rsidRPr="009F1609">
        <w:rPr>
          <w:rFonts w:asciiTheme="majorEastAsia" w:eastAsiaTheme="majorEastAsia" w:hAnsiTheme="majorEastAsia" w:hint="eastAsia"/>
          <w:szCs w:val="21"/>
        </w:rPr>
        <w:lastRenderedPageBreak/>
        <w:t>礎的な研修を受講させるために必要な措置を講じなければならない。</w:t>
      </w:r>
    </w:p>
    <w:p w:rsidR="00DB147C" w:rsidRPr="009F1609" w:rsidRDefault="00DB147C" w:rsidP="00DB147C">
      <w:pPr>
        <w:rPr>
          <w:rFonts w:asciiTheme="majorEastAsia" w:eastAsiaTheme="majorEastAsia" w:hAnsiTheme="majorEastAsia"/>
          <w:szCs w:val="21"/>
        </w:rPr>
      </w:pPr>
      <w:r w:rsidRPr="009F1609">
        <w:rPr>
          <w:rFonts w:asciiTheme="majorEastAsia" w:eastAsiaTheme="majorEastAsia" w:hAnsiTheme="majorEastAsia" w:hint="eastAsia"/>
          <w:szCs w:val="21"/>
        </w:rPr>
        <w:t>４　指定介護予防通所リハビリテーション事業者は、適切な指定介護予防通所リハビリテーションの提供を確保する観点から、職場において行われる性的な言動又は優越的な関係を背景とした言動であって業務上必要かつ相当な範囲を超えたものにより介護予防通所リハビリテーション従業者の就業環境が害されることを防止するための方針の明確化等の必要な措置を講じなければならない。</w:t>
      </w:r>
    </w:p>
    <w:p w:rsidR="005D7B44" w:rsidRPr="009F1609" w:rsidRDefault="00DB147C" w:rsidP="00DB147C">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(平二七厚労令四・追加、令三厚労令九・一部改正)</w:t>
      </w:r>
    </w:p>
    <w:p w:rsidR="005D7B44" w:rsidRPr="009F1609" w:rsidRDefault="005D7B44" w:rsidP="005D7B44">
      <w:pPr>
        <w:rPr>
          <w:rFonts w:asciiTheme="majorEastAsia" w:eastAsiaTheme="majorEastAsia" w:hAnsiTheme="majorEastAsia"/>
          <w:szCs w:val="21"/>
        </w:rPr>
      </w:pPr>
    </w:p>
    <w:p w:rsidR="005D7B44" w:rsidRPr="009F1609" w:rsidRDefault="005D7B44" w:rsidP="005D7B44">
      <w:pPr>
        <w:rPr>
          <w:rFonts w:asciiTheme="majorEastAsia" w:eastAsiaTheme="majorEastAsia" w:hAnsiTheme="majorEastAsia"/>
          <w:b/>
          <w:szCs w:val="21"/>
        </w:rPr>
      </w:pPr>
      <w:r w:rsidRPr="009F1609">
        <w:rPr>
          <w:rFonts w:asciiTheme="majorEastAsia" w:eastAsiaTheme="majorEastAsia" w:hAnsiTheme="majorEastAsia" w:hint="eastAsia"/>
          <w:b/>
          <w:szCs w:val="21"/>
        </w:rPr>
        <w:t>(非常災害対策)</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b/>
          <w:szCs w:val="21"/>
        </w:rPr>
        <w:t>第百二十条の四</w:t>
      </w:r>
      <w:r w:rsidRPr="009F1609">
        <w:rPr>
          <w:rFonts w:asciiTheme="majorEastAsia" w:eastAsiaTheme="majorEastAsia" w:hAnsiTheme="majorEastAsia" w:hint="eastAsia"/>
          <w:szCs w:val="21"/>
        </w:rPr>
        <w:t xml:space="preserve">　指定介護予防通所リハビリテーション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rsidR="00DB147C" w:rsidRPr="009F1609" w:rsidRDefault="00DB147C"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２　指定介護予防通所リハビリテーション事業者は、前項に規定する訓練の実施に当たって、地域住民の参加が得られるよう連携に努めなければならない。</w:t>
      </w:r>
    </w:p>
    <w:p w:rsidR="005D7B44" w:rsidRPr="009F1609" w:rsidRDefault="005D7B44" w:rsidP="005D7B44">
      <w:pPr>
        <w:rPr>
          <w:rFonts w:asciiTheme="majorEastAsia" w:eastAsiaTheme="majorEastAsia" w:hAnsiTheme="majorEastAsia"/>
          <w:szCs w:val="21"/>
        </w:rPr>
      </w:pPr>
      <w:r w:rsidRPr="009F1609">
        <w:rPr>
          <w:rFonts w:asciiTheme="majorEastAsia" w:eastAsiaTheme="majorEastAsia" w:hAnsiTheme="majorEastAsia" w:hint="eastAsia"/>
          <w:szCs w:val="21"/>
        </w:rPr>
        <w:t>(平二七厚労令四・追加</w:t>
      </w:r>
      <w:r w:rsidR="00DB147C" w:rsidRPr="009F1609">
        <w:rPr>
          <w:rFonts w:asciiTheme="majorEastAsia" w:eastAsiaTheme="majorEastAsia" w:hAnsiTheme="majorEastAsia" w:hint="eastAsia"/>
          <w:szCs w:val="21"/>
        </w:rPr>
        <w:t>、令三厚労令九・一部改正</w:t>
      </w:r>
      <w:r w:rsidRPr="009F1609">
        <w:rPr>
          <w:rFonts w:asciiTheme="majorEastAsia" w:eastAsiaTheme="majorEastAsia" w:hAnsiTheme="majorEastAsia" w:hint="eastAsia"/>
          <w:szCs w:val="21"/>
        </w:rPr>
        <w:t>)</w:t>
      </w:r>
    </w:p>
    <w:p w:rsidR="005D7B44" w:rsidRPr="009F1609" w:rsidRDefault="005D7B44" w:rsidP="005D7B44">
      <w:pPr>
        <w:rPr>
          <w:rFonts w:asciiTheme="majorEastAsia" w:eastAsiaTheme="majorEastAsia" w:hAnsiTheme="majorEastAsia"/>
          <w:szCs w:val="21"/>
        </w:rPr>
      </w:pPr>
    </w:p>
    <w:p w:rsidR="005D7B44" w:rsidRPr="009F1609" w:rsidRDefault="005D7B44" w:rsidP="00087A80">
      <w:pPr>
        <w:rPr>
          <w:rFonts w:asciiTheme="majorEastAsia" w:eastAsiaTheme="majorEastAsia" w:hAnsiTheme="majorEastAsia"/>
          <w:szCs w:val="21"/>
        </w:rPr>
      </w:pPr>
    </w:p>
    <w:sectPr w:rsidR="005D7B44" w:rsidRPr="009F160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26" w:rsidRDefault="00D45426" w:rsidP="00D45426">
      <w:r>
        <w:separator/>
      </w:r>
    </w:p>
  </w:endnote>
  <w:endnote w:type="continuationSeparator" w:id="0">
    <w:p w:rsidR="00D45426" w:rsidRDefault="00D45426" w:rsidP="00D4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281450"/>
      <w:docPartObj>
        <w:docPartGallery w:val="Page Numbers (Bottom of Page)"/>
        <w:docPartUnique/>
      </w:docPartObj>
    </w:sdtPr>
    <w:sdtEndPr/>
    <w:sdtContent>
      <w:p w:rsidR="00D45426" w:rsidRDefault="00D45426">
        <w:pPr>
          <w:pStyle w:val="a8"/>
          <w:jc w:val="center"/>
        </w:pPr>
        <w:r>
          <w:fldChar w:fldCharType="begin"/>
        </w:r>
        <w:r>
          <w:instrText>PAGE   \* MERGEFORMAT</w:instrText>
        </w:r>
        <w:r>
          <w:fldChar w:fldCharType="separate"/>
        </w:r>
        <w:r w:rsidR="009F1609" w:rsidRPr="009F1609">
          <w:rPr>
            <w:noProof/>
            <w:lang w:val="ja-JP"/>
          </w:rPr>
          <w:t>1</w:t>
        </w:r>
        <w:r>
          <w:fldChar w:fldCharType="end"/>
        </w:r>
      </w:p>
    </w:sdtContent>
  </w:sdt>
  <w:p w:rsidR="00D45426" w:rsidRDefault="00D4542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26" w:rsidRDefault="00D45426" w:rsidP="00D45426">
      <w:r>
        <w:separator/>
      </w:r>
    </w:p>
  </w:footnote>
  <w:footnote w:type="continuationSeparator" w:id="0">
    <w:p w:rsidR="00D45426" w:rsidRDefault="00D45426" w:rsidP="00D45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80"/>
    <w:rsid w:val="00087A80"/>
    <w:rsid w:val="000D5B01"/>
    <w:rsid w:val="0011686F"/>
    <w:rsid w:val="00127418"/>
    <w:rsid w:val="001A593D"/>
    <w:rsid w:val="001C46D3"/>
    <w:rsid w:val="00295987"/>
    <w:rsid w:val="002B03BB"/>
    <w:rsid w:val="003B349E"/>
    <w:rsid w:val="003B6303"/>
    <w:rsid w:val="00424582"/>
    <w:rsid w:val="00432512"/>
    <w:rsid w:val="00453D66"/>
    <w:rsid w:val="00465C13"/>
    <w:rsid w:val="004E6B24"/>
    <w:rsid w:val="00587D11"/>
    <w:rsid w:val="005C31D6"/>
    <w:rsid w:val="005D7B44"/>
    <w:rsid w:val="005E36E6"/>
    <w:rsid w:val="00630808"/>
    <w:rsid w:val="00732A32"/>
    <w:rsid w:val="0080259F"/>
    <w:rsid w:val="00837BEC"/>
    <w:rsid w:val="008B47AE"/>
    <w:rsid w:val="008F1B32"/>
    <w:rsid w:val="00921009"/>
    <w:rsid w:val="009A24CE"/>
    <w:rsid w:val="009F1609"/>
    <w:rsid w:val="00A75D0A"/>
    <w:rsid w:val="00AD296F"/>
    <w:rsid w:val="00B43977"/>
    <w:rsid w:val="00BB50A9"/>
    <w:rsid w:val="00C739E1"/>
    <w:rsid w:val="00C840E4"/>
    <w:rsid w:val="00C916B5"/>
    <w:rsid w:val="00D03F3D"/>
    <w:rsid w:val="00D076D2"/>
    <w:rsid w:val="00D43699"/>
    <w:rsid w:val="00D45426"/>
    <w:rsid w:val="00D8308B"/>
    <w:rsid w:val="00D93C90"/>
    <w:rsid w:val="00DB147C"/>
    <w:rsid w:val="00DF6DA6"/>
    <w:rsid w:val="00E176A2"/>
    <w:rsid w:val="00F02F97"/>
    <w:rsid w:val="00F32C79"/>
    <w:rsid w:val="00F85772"/>
    <w:rsid w:val="00FC3C3C"/>
    <w:rsid w:val="00FD4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DD12A9C-A238-40D8-A2E4-5A4B496A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54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5426"/>
    <w:rPr>
      <w:rFonts w:asciiTheme="majorHAnsi" w:eastAsiaTheme="majorEastAsia" w:hAnsiTheme="majorHAnsi" w:cstheme="majorBidi"/>
      <w:sz w:val="18"/>
      <w:szCs w:val="18"/>
    </w:rPr>
  </w:style>
  <w:style w:type="paragraph" w:styleId="a6">
    <w:name w:val="header"/>
    <w:basedOn w:val="a"/>
    <w:link w:val="a7"/>
    <w:uiPriority w:val="99"/>
    <w:unhideWhenUsed/>
    <w:rsid w:val="00D45426"/>
    <w:pPr>
      <w:tabs>
        <w:tab w:val="center" w:pos="4252"/>
        <w:tab w:val="right" w:pos="8504"/>
      </w:tabs>
      <w:snapToGrid w:val="0"/>
    </w:pPr>
  </w:style>
  <w:style w:type="character" w:customStyle="1" w:styleId="a7">
    <w:name w:val="ヘッダー (文字)"/>
    <w:basedOn w:val="a0"/>
    <w:link w:val="a6"/>
    <w:uiPriority w:val="99"/>
    <w:rsid w:val="00D45426"/>
  </w:style>
  <w:style w:type="paragraph" w:styleId="a8">
    <w:name w:val="footer"/>
    <w:basedOn w:val="a"/>
    <w:link w:val="a9"/>
    <w:uiPriority w:val="99"/>
    <w:unhideWhenUsed/>
    <w:rsid w:val="00D45426"/>
    <w:pPr>
      <w:tabs>
        <w:tab w:val="center" w:pos="4252"/>
        <w:tab w:val="right" w:pos="8504"/>
      </w:tabs>
      <w:snapToGrid w:val="0"/>
    </w:pPr>
  </w:style>
  <w:style w:type="character" w:customStyle="1" w:styleId="a9">
    <w:name w:val="フッター (文字)"/>
    <w:basedOn w:val="a0"/>
    <w:link w:val="a8"/>
    <w:uiPriority w:val="99"/>
    <w:rsid w:val="00D45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17</Pages>
  <Words>2517</Words>
  <Characters>14350</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武林　弘子</dc:creator>
  <cp:keywords/>
  <dc:description/>
  <cp:lastModifiedBy>八川　友紀</cp:lastModifiedBy>
  <cp:revision>16</cp:revision>
  <cp:lastPrinted>2021-07-30T07:56:00Z</cp:lastPrinted>
  <dcterms:created xsi:type="dcterms:W3CDTF">2018-05-11T02:03:00Z</dcterms:created>
  <dcterms:modified xsi:type="dcterms:W3CDTF">2021-08-13T06:55:00Z</dcterms:modified>
</cp:coreProperties>
</file>