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F6" w:rsidRPr="00CF6A54" w:rsidRDefault="00DC53F6" w:rsidP="00CF6A54">
      <w:pPr>
        <w:autoSpaceDE w:val="0"/>
        <w:autoSpaceDN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F6A54">
        <w:rPr>
          <w:rFonts w:asciiTheme="majorEastAsia" w:eastAsiaTheme="majorEastAsia" w:hAnsiTheme="majorEastAsia" w:hint="eastAsia"/>
          <w:sz w:val="36"/>
          <w:szCs w:val="36"/>
        </w:rPr>
        <w:t>山口県高齢者保健福祉推進会議の委員の募集</w:t>
      </w:r>
    </w:p>
    <w:p w:rsidR="00DC53F6" w:rsidRPr="00DC53F6" w:rsidRDefault="00673439" w:rsidP="00DC53F6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4949190</wp:posOffset>
            </wp:positionH>
            <wp:positionV relativeFrom="margin">
              <wp:posOffset>630555</wp:posOffset>
            </wp:positionV>
            <wp:extent cx="1072515" cy="134366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3F6" w:rsidRPr="00E50931" w:rsidRDefault="00DC53F6" w:rsidP="00DC53F6">
      <w:pPr>
        <w:autoSpaceDE w:val="0"/>
        <w:autoSpaceDN w:val="0"/>
        <w:rPr>
          <w:rFonts w:asciiTheme="majorEastAsia" w:eastAsiaTheme="majorEastAsia" w:hAnsiTheme="majorEastAsia"/>
        </w:rPr>
      </w:pPr>
      <w:r w:rsidRPr="00DC53F6">
        <w:rPr>
          <w:rFonts w:asciiTheme="minorEastAsia" w:hAnsiTheme="minorEastAsia" w:hint="eastAsia"/>
        </w:rPr>
        <w:t xml:space="preserve">　</w:t>
      </w:r>
      <w:r w:rsidRPr="00E50931">
        <w:rPr>
          <w:rFonts w:asciiTheme="majorEastAsia" w:eastAsiaTheme="majorEastAsia" w:hAnsiTheme="majorEastAsia" w:hint="eastAsia"/>
        </w:rPr>
        <w:t>山口県では、「山口県高齢者保健福祉推進会議」において、高齢者の保健福祉に関する</w:t>
      </w:r>
      <w:r w:rsidR="00CF6A54" w:rsidRPr="00E50931">
        <w:rPr>
          <w:rFonts w:asciiTheme="majorEastAsia" w:eastAsiaTheme="majorEastAsia" w:hAnsiTheme="majorEastAsia" w:hint="eastAsia"/>
        </w:rPr>
        <w:t>重要</w:t>
      </w:r>
      <w:r w:rsidRPr="00E50931">
        <w:rPr>
          <w:rFonts w:asciiTheme="majorEastAsia" w:eastAsiaTheme="majorEastAsia" w:hAnsiTheme="majorEastAsia" w:hint="eastAsia"/>
        </w:rPr>
        <w:t>事項についての審議を行っています。</w:t>
      </w:r>
    </w:p>
    <w:p w:rsidR="00904301" w:rsidRPr="00DC53F6" w:rsidRDefault="00DC53F6" w:rsidP="00DC53F6">
      <w:pPr>
        <w:autoSpaceDE w:val="0"/>
        <w:autoSpaceDN w:val="0"/>
        <w:rPr>
          <w:rFonts w:asciiTheme="minorEastAsia" w:hAnsiTheme="minorEastAsia"/>
        </w:rPr>
      </w:pPr>
      <w:r w:rsidRPr="00E50931">
        <w:rPr>
          <w:rFonts w:asciiTheme="majorEastAsia" w:eastAsiaTheme="majorEastAsia" w:hAnsiTheme="majorEastAsia" w:hint="eastAsia"/>
        </w:rPr>
        <w:t xml:space="preserve">　このたび、県民の皆様の</w:t>
      </w:r>
      <w:r w:rsidR="00E50931" w:rsidRPr="00E50931">
        <w:rPr>
          <w:rFonts w:asciiTheme="majorEastAsia" w:eastAsiaTheme="majorEastAsia" w:hAnsiTheme="majorEastAsia" w:hint="eastAsia"/>
        </w:rPr>
        <w:t>御</w:t>
      </w:r>
      <w:r w:rsidRPr="00E50931">
        <w:rPr>
          <w:rFonts w:asciiTheme="majorEastAsia" w:eastAsiaTheme="majorEastAsia" w:hAnsiTheme="majorEastAsia" w:hint="eastAsia"/>
        </w:rPr>
        <w:t>意見を幅広くお</w:t>
      </w:r>
      <w:r w:rsidR="00120DBF">
        <w:rPr>
          <w:rFonts w:asciiTheme="majorEastAsia" w:eastAsiaTheme="majorEastAsia" w:hAnsiTheme="majorEastAsia" w:hint="eastAsia"/>
        </w:rPr>
        <w:t>聞きし、審議</w:t>
      </w:r>
      <w:r w:rsidRPr="00E50931">
        <w:rPr>
          <w:rFonts w:asciiTheme="majorEastAsia" w:eastAsiaTheme="majorEastAsia" w:hAnsiTheme="majorEastAsia" w:hint="eastAsia"/>
        </w:rPr>
        <w:t>に反映</w:t>
      </w:r>
      <w:r w:rsidR="002160A0">
        <w:rPr>
          <w:rFonts w:asciiTheme="majorEastAsia" w:eastAsiaTheme="majorEastAsia" w:hAnsiTheme="majorEastAsia" w:hint="eastAsia"/>
        </w:rPr>
        <w:t>させていく</w:t>
      </w:r>
      <w:r w:rsidRPr="00E50931">
        <w:rPr>
          <w:rFonts w:asciiTheme="majorEastAsia" w:eastAsiaTheme="majorEastAsia" w:hAnsiTheme="majorEastAsia" w:hint="eastAsia"/>
        </w:rPr>
        <w:t>ため、同会議の委員の一部</w:t>
      </w:r>
      <w:r w:rsidR="00120DBF">
        <w:rPr>
          <w:rFonts w:asciiTheme="majorEastAsia" w:eastAsiaTheme="majorEastAsia" w:hAnsiTheme="majorEastAsia" w:hint="eastAsia"/>
        </w:rPr>
        <w:t>について募集します</w:t>
      </w:r>
      <w:r w:rsidRPr="00E50931">
        <w:rPr>
          <w:rFonts w:asciiTheme="majorEastAsia" w:eastAsiaTheme="majorEastAsia" w:hAnsiTheme="majorEastAsia" w:hint="eastAsia"/>
        </w:rPr>
        <w:t>。</w:t>
      </w:r>
    </w:p>
    <w:p w:rsidR="00DC53F6" w:rsidRPr="00DC53F6" w:rsidRDefault="00DC53F6" w:rsidP="00DC53F6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C53F6" w:rsidRPr="00DC53F6" w:rsidTr="00DC53F6">
        <w:tc>
          <w:tcPr>
            <w:tcW w:w="2802" w:type="dxa"/>
          </w:tcPr>
          <w:p w:rsidR="00DC53F6" w:rsidRPr="00DC53F6" w:rsidRDefault="00DC53F6" w:rsidP="00DC53F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C53F6">
              <w:rPr>
                <w:rFonts w:asciiTheme="minorEastAsia" w:hAnsiTheme="minorEastAsia" w:hint="eastAsia"/>
              </w:rPr>
              <w:t>山口県高齢者保健福  祉推進会議とは？</w:t>
            </w:r>
          </w:p>
        </w:tc>
        <w:tc>
          <w:tcPr>
            <w:tcW w:w="7034" w:type="dxa"/>
          </w:tcPr>
          <w:p w:rsidR="00DC53F6" w:rsidRPr="00DC53F6" w:rsidRDefault="00DC53F6" w:rsidP="00120DB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 w:rsidRPr="00DC53F6">
              <w:rPr>
                <w:rFonts w:asciiTheme="minorEastAsia" w:hAnsiTheme="minorEastAsia" w:hint="eastAsia"/>
              </w:rPr>
              <w:t>高齢者の保健福祉に関する事項について、様々な立場の委員　の皆様から</w:t>
            </w:r>
            <w:r w:rsidR="00E50931" w:rsidRPr="00E50931">
              <w:rPr>
                <w:rFonts w:asciiTheme="minorEastAsia" w:hAnsiTheme="minorEastAsia" w:hint="eastAsia"/>
              </w:rPr>
              <w:t>御</w:t>
            </w:r>
            <w:r w:rsidRPr="00DC53F6">
              <w:rPr>
                <w:rFonts w:asciiTheme="minorEastAsia" w:hAnsiTheme="minorEastAsia" w:hint="eastAsia"/>
              </w:rPr>
              <w:t>意見、</w:t>
            </w:r>
            <w:r w:rsidR="00E50931" w:rsidRPr="00E50931">
              <w:rPr>
                <w:rFonts w:asciiTheme="minorEastAsia" w:hAnsiTheme="minorEastAsia" w:hint="eastAsia"/>
              </w:rPr>
              <w:t>御</w:t>
            </w:r>
            <w:r w:rsidRPr="00DC53F6">
              <w:rPr>
                <w:rFonts w:asciiTheme="minorEastAsia" w:hAnsiTheme="minorEastAsia" w:hint="eastAsia"/>
              </w:rPr>
              <w:t>提言を伺い、審議を行う会議です。</w:t>
            </w:r>
          </w:p>
        </w:tc>
      </w:tr>
      <w:tr w:rsidR="00DC53F6" w:rsidRPr="00DC53F6" w:rsidTr="00DC53F6">
        <w:tc>
          <w:tcPr>
            <w:tcW w:w="2802" w:type="dxa"/>
          </w:tcPr>
          <w:p w:rsidR="00DC53F6" w:rsidRPr="00DC53F6" w:rsidRDefault="00DC53F6" w:rsidP="00DC53F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C53F6">
              <w:rPr>
                <w:rFonts w:asciiTheme="minorEastAsia" w:hAnsiTheme="minorEastAsia" w:hint="eastAsia"/>
              </w:rPr>
              <w:t>募集定員は？</w:t>
            </w:r>
          </w:p>
        </w:tc>
        <w:tc>
          <w:tcPr>
            <w:tcW w:w="7034" w:type="dxa"/>
          </w:tcPr>
          <w:p w:rsidR="00DC53F6" w:rsidRPr="00DC53F6" w:rsidRDefault="00DC53F6" w:rsidP="0025776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 w:rsidRPr="00DC53F6">
              <w:rPr>
                <w:rFonts w:asciiTheme="minorEastAsia" w:hAnsiTheme="minorEastAsia" w:hint="eastAsia"/>
              </w:rPr>
              <w:t>１人</w:t>
            </w:r>
          </w:p>
        </w:tc>
      </w:tr>
      <w:tr w:rsidR="00DC53F6" w:rsidRPr="00DC53F6" w:rsidTr="00DC53F6">
        <w:tc>
          <w:tcPr>
            <w:tcW w:w="2802" w:type="dxa"/>
          </w:tcPr>
          <w:p w:rsidR="00DC53F6" w:rsidRPr="00DC53F6" w:rsidRDefault="00DC53F6" w:rsidP="00DC53F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C53F6">
              <w:rPr>
                <w:rFonts w:asciiTheme="minorEastAsia" w:hAnsiTheme="minorEastAsia" w:hint="eastAsia"/>
              </w:rPr>
              <w:t>応募資格は？</w:t>
            </w:r>
          </w:p>
        </w:tc>
        <w:tc>
          <w:tcPr>
            <w:tcW w:w="7034" w:type="dxa"/>
          </w:tcPr>
          <w:p w:rsidR="00DC53F6" w:rsidRPr="00DC53F6" w:rsidRDefault="00120DBF" w:rsidP="000047F3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年齢が</w:t>
            </w:r>
            <w:r w:rsidR="00DC53F6" w:rsidRPr="00DC53F6">
              <w:rPr>
                <w:rFonts w:asciiTheme="minorEastAsia" w:hAnsiTheme="minorEastAsia" w:hint="eastAsia"/>
              </w:rPr>
              <w:t>20歳以上</w:t>
            </w:r>
            <w:r w:rsidR="000047F3">
              <w:rPr>
                <w:rFonts w:asciiTheme="minorEastAsia" w:hAnsiTheme="minorEastAsia" w:hint="eastAsia"/>
              </w:rPr>
              <w:t>(令和２年５月１日</w:t>
            </w:r>
            <w:r w:rsidR="00DC53F6" w:rsidRPr="00DC53F6">
              <w:rPr>
                <w:rFonts w:asciiTheme="minorEastAsia" w:hAnsiTheme="minorEastAsia" w:hint="eastAsia"/>
              </w:rPr>
              <w:t>現在)で、県内在住の方(</w:t>
            </w:r>
            <w:r w:rsidR="000047F3">
              <w:rPr>
                <w:rFonts w:asciiTheme="minorEastAsia" w:hAnsiTheme="minorEastAsia" w:hint="eastAsia"/>
              </w:rPr>
              <w:t>ただし、</w:t>
            </w:r>
            <w:r w:rsidR="00DC53F6" w:rsidRPr="00DC53F6">
              <w:rPr>
                <w:rFonts w:asciiTheme="minorEastAsia" w:hAnsiTheme="minorEastAsia" w:hint="eastAsia"/>
              </w:rPr>
              <w:t>国・地方公共団体の議員</w:t>
            </w:r>
            <w:r w:rsidR="00665B4C">
              <w:rPr>
                <w:rFonts w:asciiTheme="minorEastAsia" w:hAnsiTheme="minorEastAsia" w:hint="eastAsia"/>
              </w:rPr>
              <w:t>及び</w:t>
            </w:r>
            <w:r w:rsidR="00DC53F6" w:rsidRPr="00DC53F6">
              <w:rPr>
                <w:rFonts w:asciiTheme="minorEastAsia" w:hAnsiTheme="minorEastAsia" w:hint="eastAsia"/>
              </w:rPr>
              <w:t>公務員</w:t>
            </w:r>
            <w:r w:rsidR="00DC53F6">
              <w:rPr>
                <w:rFonts w:asciiTheme="minorEastAsia" w:hAnsiTheme="minorEastAsia" w:hint="eastAsia"/>
              </w:rPr>
              <w:t>の方</w:t>
            </w:r>
            <w:r w:rsidR="00DC53F6" w:rsidRPr="00DC53F6">
              <w:rPr>
                <w:rFonts w:asciiTheme="minorEastAsia" w:hAnsiTheme="minorEastAsia" w:hint="eastAsia"/>
              </w:rPr>
              <w:t>は除きます。)</w:t>
            </w:r>
          </w:p>
        </w:tc>
      </w:tr>
      <w:tr w:rsidR="00DC53F6" w:rsidRPr="00DC53F6" w:rsidTr="00DC53F6">
        <w:tc>
          <w:tcPr>
            <w:tcW w:w="2802" w:type="dxa"/>
          </w:tcPr>
          <w:p w:rsidR="00DC53F6" w:rsidRPr="00DC53F6" w:rsidRDefault="00DC53F6" w:rsidP="00DC53F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任期は？</w:t>
            </w:r>
          </w:p>
        </w:tc>
        <w:tc>
          <w:tcPr>
            <w:tcW w:w="7034" w:type="dxa"/>
          </w:tcPr>
          <w:p w:rsidR="00DC53F6" w:rsidRPr="00DC53F6" w:rsidRDefault="00022FF1" w:rsidP="003C2E4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３年</w:t>
            </w:r>
            <w:r w:rsidR="000047F3">
              <w:rPr>
                <w:rFonts w:asciiTheme="minorEastAsia" w:hAnsiTheme="minorEastAsia" w:hint="eastAsia"/>
              </w:rPr>
              <w:t>（令和２</w:t>
            </w:r>
            <w:r w:rsidR="005C07ED">
              <w:rPr>
                <w:rFonts w:asciiTheme="minorEastAsia" w:hAnsiTheme="minorEastAsia" w:hint="eastAsia"/>
              </w:rPr>
              <w:t>年７月１日～</w:t>
            </w:r>
            <w:r w:rsidR="000047F3">
              <w:rPr>
                <w:rFonts w:asciiTheme="minorEastAsia" w:hAnsiTheme="minorEastAsia" w:hint="eastAsia"/>
              </w:rPr>
              <w:t>令和５</w:t>
            </w:r>
            <w:r w:rsidR="005C07ED">
              <w:rPr>
                <w:rFonts w:asciiTheme="minorEastAsia" w:hAnsiTheme="minorEastAsia" w:hint="eastAsia"/>
              </w:rPr>
              <w:t>年６月30日）</w:t>
            </w:r>
          </w:p>
        </w:tc>
      </w:tr>
      <w:tr w:rsidR="00DC53F6" w:rsidRPr="00DC53F6" w:rsidTr="00DC53F6">
        <w:tc>
          <w:tcPr>
            <w:tcW w:w="2802" w:type="dxa"/>
          </w:tcPr>
          <w:p w:rsidR="00DC53F6" w:rsidRPr="00DC53F6" w:rsidRDefault="0025776F" w:rsidP="00DC53F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5776F">
              <w:rPr>
                <w:rFonts w:asciiTheme="minorEastAsia" w:hAnsiTheme="minorEastAsia" w:hint="eastAsia"/>
              </w:rPr>
              <w:t>募集期間は？</w:t>
            </w:r>
          </w:p>
        </w:tc>
        <w:tc>
          <w:tcPr>
            <w:tcW w:w="7034" w:type="dxa"/>
          </w:tcPr>
          <w:p w:rsidR="0025776F" w:rsidRDefault="000047F3" w:rsidP="0025776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令和２</w:t>
            </w:r>
            <w:r w:rsidR="0025776F" w:rsidRPr="0025776F">
              <w:rPr>
                <w:rFonts w:asciiTheme="minorEastAsia" w:hAnsiTheme="minorEastAsia" w:hint="eastAsia"/>
              </w:rPr>
              <w:t>年</w:t>
            </w:r>
            <w:r w:rsidR="0025776F">
              <w:rPr>
                <w:rFonts w:asciiTheme="minorEastAsia" w:hAnsiTheme="minorEastAsia" w:hint="eastAsia"/>
              </w:rPr>
              <w:t>５</w:t>
            </w:r>
            <w:r w:rsidR="0025776F" w:rsidRPr="0025776F">
              <w:rPr>
                <w:rFonts w:asciiTheme="minorEastAsia" w:hAnsiTheme="minorEastAsia" w:hint="eastAsia"/>
              </w:rPr>
              <w:t>月１日(</w:t>
            </w:r>
            <w:r>
              <w:rPr>
                <w:rFonts w:asciiTheme="minorEastAsia" w:hAnsiTheme="minorEastAsia" w:hint="eastAsia"/>
              </w:rPr>
              <w:t>金</w:t>
            </w:r>
            <w:r w:rsidR="0025776F" w:rsidRPr="0025776F">
              <w:rPr>
                <w:rFonts w:asciiTheme="minorEastAsia" w:hAnsiTheme="minorEastAsia" w:hint="eastAsia"/>
              </w:rPr>
              <w:t>)から同年</w:t>
            </w:r>
            <w:r>
              <w:rPr>
                <w:rFonts w:asciiTheme="minorEastAsia" w:hAnsiTheme="minorEastAsia" w:hint="eastAsia"/>
              </w:rPr>
              <w:t>６</w:t>
            </w:r>
            <w:r w:rsidR="00120DB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１</w:t>
            </w:r>
            <w:r w:rsidR="0025776F" w:rsidRPr="0025776F">
              <w:rPr>
                <w:rFonts w:asciiTheme="minorEastAsia" w:hAnsiTheme="minorEastAsia" w:hint="eastAsia"/>
              </w:rPr>
              <w:t>日(</w:t>
            </w:r>
            <w:r>
              <w:rPr>
                <w:rFonts w:asciiTheme="minorEastAsia" w:hAnsiTheme="minorEastAsia" w:hint="eastAsia"/>
              </w:rPr>
              <w:t>月</w:t>
            </w:r>
            <w:r w:rsidR="0025776F" w:rsidRPr="0025776F">
              <w:rPr>
                <w:rFonts w:asciiTheme="minorEastAsia" w:hAnsiTheme="minorEastAsia" w:hint="eastAsia"/>
              </w:rPr>
              <w:t>)まで</w:t>
            </w:r>
          </w:p>
          <w:p w:rsidR="00DC53F6" w:rsidRPr="001D0F9A" w:rsidRDefault="0025776F" w:rsidP="00120DB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 w:rsidRPr="0025776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郵送の場合は当日消</w:t>
            </w:r>
            <w:r w:rsidRPr="0025776F">
              <w:rPr>
                <w:rFonts w:asciiTheme="minorEastAsia" w:hAnsiTheme="minorEastAsia" w:hint="eastAsia"/>
              </w:rPr>
              <w:t>印有効)</w:t>
            </w:r>
          </w:p>
        </w:tc>
      </w:tr>
      <w:tr w:rsidR="00DC53F6" w:rsidRPr="00DC53F6" w:rsidTr="00DC53F6">
        <w:tc>
          <w:tcPr>
            <w:tcW w:w="2802" w:type="dxa"/>
          </w:tcPr>
          <w:p w:rsidR="00DC53F6" w:rsidRPr="00DC53F6" w:rsidRDefault="0025776F" w:rsidP="00DC53F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5776F">
              <w:rPr>
                <w:rFonts w:asciiTheme="minorEastAsia" w:hAnsiTheme="minorEastAsia" w:hint="eastAsia"/>
              </w:rPr>
              <w:t>応募方法は？</w:t>
            </w:r>
          </w:p>
        </w:tc>
        <w:tc>
          <w:tcPr>
            <w:tcW w:w="7034" w:type="dxa"/>
          </w:tcPr>
          <w:p w:rsidR="00DC53F6" w:rsidRDefault="0025776F" w:rsidP="0025776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 w:rsidRPr="0025776F">
              <w:rPr>
                <w:rFonts w:asciiTheme="minorEastAsia" w:hAnsiTheme="minorEastAsia" w:hint="eastAsia"/>
              </w:rPr>
              <w:t>裏面の応募申込書(コピー可)に、必要事項を記入の上、</w:t>
            </w:r>
            <w:r w:rsidR="00665B4C">
              <w:rPr>
                <w:rFonts w:asciiTheme="minorEastAsia" w:hAnsiTheme="minorEastAsia" w:hint="eastAsia"/>
              </w:rPr>
              <w:t>下記</w:t>
            </w:r>
            <w:r>
              <w:rPr>
                <w:rFonts w:asciiTheme="minorEastAsia" w:hAnsiTheme="minorEastAsia" w:hint="eastAsia"/>
              </w:rPr>
              <w:t>を</w:t>
            </w:r>
            <w:r w:rsidRPr="0025776F">
              <w:rPr>
                <w:rFonts w:asciiTheme="minorEastAsia" w:hAnsiTheme="minorEastAsia" w:hint="eastAsia"/>
              </w:rPr>
              <w:t>テーマ</w:t>
            </w:r>
            <w:r>
              <w:rPr>
                <w:rFonts w:asciiTheme="minorEastAsia" w:hAnsiTheme="minorEastAsia" w:hint="eastAsia"/>
              </w:rPr>
              <w:t>とした御意見・御提言（800</w:t>
            </w:r>
            <w:r w:rsidRPr="0025776F">
              <w:rPr>
                <w:rFonts w:asciiTheme="minorEastAsia" w:hAnsiTheme="minorEastAsia" w:hint="eastAsia"/>
              </w:rPr>
              <w:t>字程度</w:t>
            </w:r>
            <w:r>
              <w:rPr>
                <w:rFonts w:asciiTheme="minorEastAsia" w:hAnsiTheme="minorEastAsia" w:hint="eastAsia"/>
              </w:rPr>
              <w:t>）</w:t>
            </w:r>
            <w:r w:rsidRPr="0025776F">
              <w:rPr>
                <w:rFonts w:asciiTheme="minorEastAsia" w:hAnsiTheme="minorEastAsia" w:hint="eastAsia"/>
              </w:rPr>
              <w:t>を添え</w:t>
            </w:r>
            <w:r>
              <w:rPr>
                <w:rFonts w:asciiTheme="minorEastAsia" w:hAnsiTheme="minorEastAsia" w:hint="eastAsia"/>
              </w:rPr>
              <w:t>て、</w:t>
            </w:r>
            <w:r w:rsidR="00120DBF">
              <w:rPr>
                <w:rFonts w:asciiTheme="minorEastAsia" w:hAnsiTheme="minorEastAsia" w:hint="eastAsia"/>
              </w:rPr>
              <w:t>郵送等（持参、Ｅメール等も可）</w:t>
            </w:r>
            <w:r>
              <w:rPr>
                <w:rFonts w:asciiTheme="minorEastAsia" w:hAnsiTheme="minorEastAsia" w:hint="eastAsia"/>
              </w:rPr>
              <w:t>によりお申込み</w:t>
            </w:r>
            <w:r w:rsidRPr="0025776F">
              <w:rPr>
                <w:rFonts w:asciiTheme="minorEastAsia" w:hAnsiTheme="minorEastAsia" w:hint="eastAsia"/>
              </w:rPr>
              <w:t>ください。</w:t>
            </w:r>
          </w:p>
          <w:p w:rsidR="00665B4C" w:rsidRPr="00665B4C" w:rsidRDefault="00665B4C" w:rsidP="00665B4C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《テーマ》</w:t>
            </w:r>
          </w:p>
          <w:p w:rsidR="00665B4C" w:rsidRPr="00DC53F6" w:rsidRDefault="00665B4C" w:rsidP="009D6AC7">
            <w:pPr>
              <w:autoSpaceDE w:val="0"/>
              <w:autoSpaceDN w:val="0"/>
              <w:ind w:leftChars="100" w:left="240"/>
              <w:rPr>
                <w:rFonts w:asciiTheme="minorEastAsia" w:hAnsiTheme="minorEastAsia"/>
              </w:rPr>
            </w:pPr>
            <w:r w:rsidRPr="00665B4C">
              <w:rPr>
                <w:rFonts w:asciiTheme="minorEastAsia" w:hAnsiTheme="minorEastAsia" w:hint="eastAsia"/>
              </w:rPr>
              <w:t>「</w:t>
            </w:r>
            <w:r w:rsidR="00CA7015">
              <w:rPr>
                <w:rFonts w:asciiTheme="minorEastAsia" w:hAnsiTheme="minorEastAsia" w:hint="eastAsia"/>
              </w:rPr>
              <w:t>高齢者が</w:t>
            </w:r>
            <w:r w:rsidR="00CA7015" w:rsidRPr="00794267">
              <w:rPr>
                <w:rFonts w:asciiTheme="minorEastAsia" w:hAnsiTheme="minorEastAsia" w:hint="eastAsia"/>
              </w:rPr>
              <w:t>住み慣れた地域で</w:t>
            </w:r>
            <w:r w:rsidR="00CA7015">
              <w:rPr>
                <w:rFonts w:asciiTheme="minorEastAsia" w:hAnsiTheme="minorEastAsia" w:hint="eastAsia"/>
              </w:rPr>
              <w:t>自分らしい暮らしを人生の最後まで続けることができるよう、医療、介護、介護予防、住まいや生活支援サービスが一体的に提供される</w:t>
            </w:r>
            <w:r w:rsidR="00CA7015" w:rsidRPr="00794267">
              <w:rPr>
                <w:rFonts w:asciiTheme="minorEastAsia" w:hAnsiTheme="minorEastAsia" w:hint="eastAsia"/>
              </w:rPr>
              <w:t>しくみ</w:t>
            </w:r>
            <w:r w:rsidR="00CA7015">
              <w:rPr>
                <w:rFonts w:asciiTheme="minorEastAsia" w:hAnsiTheme="minorEastAsia" w:hint="eastAsia"/>
              </w:rPr>
              <w:t>づくり</w:t>
            </w:r>
            <w:r w:rsidR="00CA7015" w:rsidRPr="00794267">
              <w:rPr>
                <w:rFonts w:asciiTheme="minorEastAsia" w:hAnsiTheme="minorEastAsia" w:hint="eastAsia"/>
              </w:rPr>
              <w:t>(地域包括ケアシステム</w:t>
            </w:r>
            <w:r w:rsidR="00CA7015">
              <w:rPr>
                <w:rFonts w:asciiTheme="minorEastAsia" w:hAnsiTheme="minorEastAsia" w:hint="eastAsia"/>
              </w:rPr>
              <w:t>の構築</w:t>
            </w:r>
            <w:r w:rsidR="00CA7015" w:rsidRPr="00794267">
              <w:rPr>
                <w:rFonts w:asciiTheme="minorEastAsia" w:hAnsiTheme="minorEastAsia" w:hint="eastAsia"/>
              </w:rPr>
              <w:t>)</w:t>
            </w:r>
            <w:r w:rsidR="00CA7015">
              <w:rPr>
                <w:rFonts w:asciiTheme="minorEastAsia" w:hAnsiTheme="minorEastAsia" w:hint="eastAsia"/>
              </w:rPr>
              <w:t>を推進するためには、どのような取組が必要でしょうか。</w:t>
            </w:r>
            <w:r w:rsidRPr="00665B4C">
              <w:rPr>
                <w:rFonts w:asciiTheme="minorEastAsia" w:hAnsiTheme="minorEastAsia" w:hint="eastAsia"/>
              </w:rPr>
              <w:t>」</w:t>
            </w:r>
          </w:p>
        </w:tc>
      </w:tr>
      <w:tr w:rsidR="00DC53F6" w:rsidRPr="00DC53F6" w:rsidTr="00DC53F6">
        <w:tc>
          <w:tcPr>
            <w:tcW w:w="2802" w:type="dxa"/>
          </w:tcPr>
          <w:p w:rsidR="00DC53F6" w:rsidRPr="00DC53F6" w:rsidRDefault="0025776F" w:rsidP="00E50931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5776F">
              <w:rPr>
                <w:rFonts w:asciiTheme="minorEastAsia" w:hAnsiTheme="minorEastAsia" w:hint="eastAsia"/>
              </w:rPr>
              <w:t>応募先・問い合わせ先は？</w:t>
            </w:r>
          </w:p>
        </w:tc>
        <w:tc>
          <w:tcPr>
            <w:tcW w:w="7034" w:type="dxa"/>
          </w:tcPr>
          <w:p w:rsidR="0025776F" w:rsidRPr="0025776F" w:rsidRDefault="0025776F" w:rsidP="0025776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25776F">
              <w:rPr>
                <w:rFonts w:asciiTheme="minorEastAsia" w:hAnsiTheme="minorEastAsia" w:hint="eastAsia"/>
              </w:rPr>
              <w:t>《応募先・問い合わせ先》</w:t>
            </w:r>
          </w:p>
          <w:p w:rsidR="0025776F" w:rsidRPr="0025776F" w:rsidRDefault="0025776F" w:rsidP="0025776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 w:rsidRPr="0025776F">
              <w:rPr>
                <w:rFonts w:asciiTheme="minorEastAsia" w:hAnsiTheme="minorEastAsia" w:hint="eastAsia"/>
              </w:rPr>
              <w:t>〒753-8501</w:t>
            </w:r>
            <w:r w:rsidR="00580038">
              <w:rPr>
                <w:rFonts w:asciiTheme="minorEastAsia" w:hAnsiTheme="minorEastAsia" w:hint="eastAsia"/>
              </w:rPr>
              <w:t xml:space="preserve">　</w:t>
            </w:r>
            <w:r w:rsidRPr="0025776F">
              <w:rPr>
                <w:rFonts w:asciiTheme="minorEastAsia" w:hAnsiTheme="minorEastAsia" w:hint="eastAsia"/>
              </w:rPr>
              <w:t>山口市滝町１－１</w:t>
            </w:r>
          </w:p>
          <w:p w:rsidR="0025776F" w:rsidRPr="0025776F" w:rsidRDefault="00CF6A54" w:rsidP="00CF6A54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25776F" w:rsidRPr="0025776F">
              <w:rPr>
                <w:rFonts w:asciiTheme="minorEastAsia" w:hAnsiTheme="minorEastAsia" w:hint="eastAsia"/>
              </w:rPr>
              <w:t>山口県健康福祉部長寿社会課</w:t>
            </w:r>
            <w:r w:rsidR="0025776F">
              <w:rPr>
                <w:rFonts w:asciiTheme="minorEastAsia" w:hAnsiTheme="minorEastAsia" w:hint="eastAsia"/>
              </w:rPr>
              <w:t>地域包括ケア推進</w:t>
            </w:r>
            <w:r w:rsidR="0025776F" w:rsidRPr="0025776F">
              <w:rPr>
                <w:rFonts w:asciiTheme="minorEastAsia" w:hAnsiTheme="minorEastAsia" w:hint="eastAsia"/>
              </w:rPr>
              <w:t>班</w:t>
            </w:r>
          </w:p>
          <w:p w:rsidR="0025776F" w:rsidRPr="0025776F" w:rsidRDefault="00CF6A54" w:rsidP="0025776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  <w:r w:rsidR="0025776F" w:rsidRPr="0025776F">
              <w:rPr>
                <w:rFonts w:asciiTheme="minorEastAsia" w:hAnsiTheme="minorEastAsia"/>
              </w:rPr>
              <w:t>TEL 083-933-278</w:t>
            </w:r>
            <w:r w:rsidR="0025776F">
              <w:rPr>
                <w:rFonts w:asciiTheme="minorEastAsia" w:hAnsiTheme="minorEastAsia" w:hint="eastAsia"/>
              </w:rPr>
              <w:t>8  FAX 083-933-</w:t>
            </w:r>
            <w:r>
              <w:rPr>
                <w:rFonts w:asciiTheme="minorEastAsia" w:hAnsiTheme="minorEastAsia" w:hint="eastAsia"/>
              </w:rPr>
              <w:t>2809</w:t>
            </w:r>
          </w:p>
          <w:p w:rsidR="00CF6A54" w:rsidRDefault="00CF6A54" w:rsidP="0025776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E-mail　a13400@pref.yamaguchi.lg.jp</w:t>
            </w:r>
          </w:p>
          <w:p w:rsidR="00CF6A54" w:rsidRPr="00CF6A54" w:rsidRDefault="00CF6A54" w:rsidP="00CF6A54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URL　</w:t>
            </w:r>
            <w:r w:rsidRPr="00CF6A54">
              <w:rPr>
                <w:rFonts w:asciiTheme="minorEastAsia" w:hAnsiTheme="minorEastAsia"/>
                <w:spacing w:val="-4"/>
              </w:rPr>
              <w:t>http://www.pref.yamaguchi.lg.jp/cms/a13400/index/</w:t>
            </w:r>
          </w:p>
          <w:p w:rsidR="00DC53F6" w:rsidRPr="00DC53F6" w:rsidRDefault="00CF6A54" w:rsidP="00CF6A54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（様式のダウンロードが</w:t>
            </w:r>
            <w:r w:rsidR="0025776F" w:rsidRPr="0025776F">
              <w:rPr>
                <w:rFonts w:asciiTheme="minorEastAsia" w:hAnsiTheme="minorEastAsia" w:hint="eastAsia"/>
              </w:rPr>
              <w:t>できます。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C53F6" w:rsidRPr="00DC53F6" w:rsidTr="00DC53F6">
        <w:tc>
          <w:tcPr>
            <w:tcW w:w="2802" w:type="dxa"/>
          </w:tcPr>
          <w:p w:rsidR="00DC53F6" w:rsidRPr="00DC53F6" w:rsidRDefault="00CF6A54" w:rsidP="00DC53F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F6A54">
              <w:rPr>
                <w:rFonts w:asciiTheme="minorEastAsia" w:hAnsiTheme="minorEastAsia" w:hint="eastAsia"/>
              </w:rPr>
              <w:t>選考結果は？</w:t>
            </w:r>
          </w:p>
        </w:tc>
        <w:tc>
          <w:tcPr>
            <w:tcW w:w="7034" w:type="dxa"/>
          </w:tcPr>
          <w:p w:rsidR="00DC53F6" w:rsidRPr="00DC53F6" w:rsidRDefault="00CF6A54" w:rsidP="00E50931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</w:rPr>
            </w:pPr>
            <w:r w:rsidRPr="00CF6A54">
              <w:rPr>
                <w:rFonts w:asciiTheme="minorEastAsia" w:hAnsiTheme="minorEastAsia" w:hint="eastAsia"/>
              </w:rPr>
              <w:t>選考結果は、応募者全員にお知らせします。</w:t>
            </w:r>
          </w:p>
        </w:tc>
      </w:tr>
    </w:tbl>
    <w:p w:rsidR="000A4EC8" w:rsidRDefault="00CF6A54" w:rsidP="00CF6A54">
      <w:pPr>
        <w:autoSpaceDE w:val="0"/>
        <w:autoSpaceDN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CF6A54">
        <w:rPr>
          <w:rFonts w:asciiTheme="majorEastAsia" w:eastAsiaTheme="majorEastAsia" w:hAnsiTheme="majorEastAsia" w:hint="eastAsia"/>
          <w:sz w:val="40"/>
          <w:szCs w:val="40"/>
        </w:rPr>
        <w:t>山　　口　　県</w:t>
      </w:r>
    </w:p>
    <w:p w:rsidR="000A4EC8" w:rsidRDefault="000A4EC8" w:rsidP="000A4EC8">
      <w:pPr>
        <w:spacing w:line="320" w:lineRule="exact"/>
        <w:jc w:val="center"/>
        <w:rPr>
          <w:rFonts w:hAnsi="Times New Roman" w:cs="Times New Roman"/>
        </w:rPr>
      </w:pPr>
      <w:r>
        <w:rPr>
          <w:rFonts w:asciiTheme="majorEastAsia" w:eastAsiaTheme="majorEastAsia" w:hAnsiTheme="majorEastAsia"/>
          <w:sz w:val="40"/>
          <w:szCs w:val="40"/>
        </w:rPr>
        <w:br w:type="page"/>
      </w:r>
      <w:r>
        <w:rPr>
          <w:rFonts w:eastAsia="ＭＳ ゴシック" w:hAnsi="Times New Roman" w:cs="ＭＳ ゴシック" w:hint="eastAsia"/>
          <w:sz w:val="30"/>
          <w:szCs w:val="30"/>
        </w:rPr>
        <w:lastRenderedPageBreak/>
        <w:t>山口県高齢者保健福祉推進会議委員応募申込書</w:t>
      </w:r>
    </w:p>
    <w:p w:rsidR="000A4EC8" w:rsidRDefault="000A4EC8" w:rsidP="000A4EC8">
      <w:pPr>
        <w:spacing w:line="266" w:lineRule="exact"/>
        <w:jc w:val="center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566"/>
        <w:gridCol w:w="1807"/>
        <w:gridCol w:w="3253"/>
        <w:gridCol w:w="362"/>
        <w:gridCol w:w="1927"/>
      </w:tblGrid>
      <w:tr w:rsidR="000A4EC8" w:rsidTr="00F317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Pr="00163836" w:rsidRDefault="000A4EC8" w:rsidP="00F3176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住　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　－　　　</w:t>
            </w:r>
            <w:r>
              <w:t xml:space="preserve">)   </w:t>
            </w: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山口県</w:t>
            </w:r>
          </w:p>
        </w:tc>
      </w:tr>
      <w:tr w:rsidR="000A4EC8" w:rsidTr="00F3176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ふ</w:t>
            </w: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が</w:t>
            </w:r>
            <w: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職　　　　業</w:t>
            </w:r>
          </w:p>
        </w:tc>
      </w:tr>
      <w:tr w:rsidR="000A4EC8" w:rsidTr="00F3176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8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0A4EC8" w:rsidTr="00F3176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明・大・昭・平　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A4EC8" w:rsidTr="00F3176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 </w:t>
            </w:r>
            <w:r>
              <w:rPr>
                <w:rFonts w:hint="eastAsia"/>
              </w:rPr>
              <w:t>絡　先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電話（自宅）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(         )        </w:t>
            </w:r>
            <w:r>
              <w:rPr>
                <w:rFonts w:hint="eastAsia"/>
              </w:rPr>
              <w:t>－</w:t>
            </w: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携帯電話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(         )        </w:t>
            </w:r>
            <w:r>
              <w:rPr>
                <w:rFonts w:hint="eastAsia"/>
              </w:rPr>
              <w:t>－</w:t>
            </w: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</w:rPr>
            </w:pPr>
            <w:r>
              <w:t xml:space="preserve">E-mail </w:t>
            </w:r>
          </w:p>
        </w:tc>
      </w:tr>
      <w:tr w:rsidR="000A4EC8" w:rsidTr="00F3176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活</w:t>
            </w: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動</w:t>
            </w: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</w:t>
            </w: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験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国・県・市町の委員、モニター等の経験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称　　　等</w:t>
            </w:r>
          </w:p>
        </w:tc>
      </w:tr>
      <w:tr w:rsidR="000A4EC8" w:rsidTr="00F3176D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EC8" w:rsidRDefault="000A4EC8" w:rsidP="00F3176D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0A4EC8" w:rsidTr="00F3176D">
        <w:tblPrEx>
          <w:tblCellMar>
            <w:top w:w="0" w:type="dxa"/>
            <w:bottom w:w="0" w:type="dxa"/>
          </w:tblCellMar>
        </w:tblPrEx>
        <w:trPr>
          <w:trHeight w:val="265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社会福祉活動及びその他の活動の経験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C8" w:rsidRDefault="000A4EC8" w:rsidP="00F3176D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A4EC8" w:rsidRDefault="000A4EC8" w:rsidP="000A4EC8">
      <w:pPr>
        <w:spacing w:line="180" w:lineRule="exact"/>
        <w:rPr>
          <w:rFonts w:hAnsi="Times New Roman" w:cs="Times New Roman"/>
        </w:rPr>
      </w:pPr>
    </w:p>
    <w:p w:rsidR="000A4EC8" w:rsidRDefault="000A4EC8" w:rsidP="000A4EC8">
      <w:pPr>
        <w:spacing w:line="270" w:lineRule="exact"/>
        <w:rPr>
          <w:rFonts w:hAnsi="Times New Roman" w:cs="Times New Roman"/>
        </w:rPr>
      </w:pPr>
      <w: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>【記入上の留意事項】</w:t>
      </w:r>
    </w:p>
    <w:p w:rsidR="000A4EC8" w:rsidRDefault="000A4EC8" w:rsidP="000A4EC8">
      <w:pPr>
        <w:spacing w:line="270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１　「活動経験等」欄は、差し支えのない範囲で記入してください。</w:t>
      </w:r>
    </w:p>
    <w:p w:rsidR="000A4EC8" w:rsidRDefault="000A4EC8" w:rsidP="000A4EC8">
      <w:pPr>
        <w:spacing w:line="270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２　「委員」とは、審議会、協議会、懇話会等の委員等をいいます。</w:t>
      </w:r>
    </w:p>
    <w:p w:rsidR="000A4EC8" w:rsidRDefault="000A4EC8" w:rsidP="000A4EC8">
      <w:pPr>
        <w:spacing w:line="270" w:lineRule="exact"/>
        <w:ind w:left="840" w:hangingChars="400" w:hanging="840"/>
        <w:rPr>
          <w:rFonts w:hAnsi="Times New Roman" w:cs="Times New Roman"/>
        </w:rPr>
      </w:pP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３　「社会福祉活動及びその他の活動の経験」欄には、ボランティアや各種団体等での活動経験又は著作や講演など、主なものを記入してください。</w:t>
      </w:r>
    </w:p>
    <w:p w:rsidR="000A4EC8" w:rsidRDefault="000A4EC8" w:rsidP="000A4EC8">
      <w:pPr>
        <w:spacing w:line="270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>【添付書類】</w:t>
      </w:r>
    </w:p>
    <w:p w:rsidR="000A4EC8" w:rsidRPr="00F707D7" w:rsidRDefault="000A4EC8" w:rsidP="000A4EC8">
      <w:pPr>
        <w:spacing w:line="270" w:lineRule="exact"/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 xml:space="preserve">　　</w:t>
      </w:r>
      <w:r w:rsidRPr="00652C7D">
        <w:rPr>
          <w:rFonts w:ascii="ＭＳ ゴシック" w:eastAsia="ＭＳ ゴシック" w:hAnsi="ＭＳ ゴシック" w:cs="ＭＳ ゴシック" w:hint="eastAsia"/>
          <w:sz w:val="21"/>
          <w:szCs w:val="21"/>
        </w:rPr>
        <w:t>「</w:t>
      </w:r>
      <w:r w:rsidRPr="00652C7D">
        <w:rPr>
          <w:rFonts w:ascii="ＭＳ ゴシック" w:eastAsia="ＭＳ ゴシック" w:hAnsi="ＭＳ ゴシック" w:hint="eastAsia"/>
          <w:sz w:val="21"/>
          <w:szCs w:val="21"/>
        </w:rPr>
        <w:t>高齢者が住み慣れた地域で自分らしい暮ら</w:t>
      </w:r>
      <w:bookmarkStart w:id="0" w:name="_GoBack"/>
      <w:bookmarkEnd w:id="0"/>
      <w:r w:rsidRPr="00652C7D">
        <w:rPr>
          <w:rFonts w:ascii="ＭＳ ゴシック" w:eastAsia="ＭＳ ゴシック" w:hAnsi="ＭＳ ゴシック" w:hint="eastAsia"/>
          <w:sz w:val="21"/>
          <w:szCs w:val="21"/>
        </w:rPr>
        <w:t>しを人生の最後まで続けることができるよう、医療、介護、介護予防、住まいや生活支援サービスが一体的に提供されるしくみづくり</w:t>
      </w:r>
      <w:r w:rsidRPr="00652C7D">
        <w:rPr>
          <w:rFonts w:ascii="ＭＳ ゴシック" w:eastAsia="ＭＳ ゴシック" w:hAnsi="ＭＳ ゴシック"/>
          <w:sz w:val="21"/>
          <w:szCs w:val="21"/>
        </w:rPr>
        <w:t>(</w:t>
      </w:r>
      <w:r w:rsidRPr="00652C7D">
        <w:rPr>
          <w:rFonts w:ascii="ＭＳ ゴシック" w:eastAsia="ＭＳ ゴシック" w:hAnsi="ＭＳ ゴシック" w:hint="eastAsia"/>
          <w:sz w:val="21"/>
          <w:szCs w:val="21"/>
        </w:rPr>
        <w:t>地域包括ケアシステムの構築</w:t>
      </w:r>
      <w:r w:rsidRPr="00652C7D">
        <w:rPr>
          <w:rFonts w:ascii="ＭＳ ゴシック" w:eastAsia="ＭＳ ゴシック" w:hAnsi="ＭＳ ゴシック"/>
          <w:sz w:val="21"/>
          <w:szCs w:val="21"/>
        </w:rPr>
        <w:t>)</w:t>
      </w:r>
      <w:r w:rsidRPr="00652C7D">
        <w:rPr>
          <w:rFonts w:ascii="ＭＳ ゴシック" w:eastAsia="ＭＳ ゴシック" w:hAnsi="ＭＳ ゴシック" w:hint="eastAsia"/>
          <w:sz w:val="21"/>
          <w:szCs w:val="21"/>
        </w:rPr>
        <w:t>を推進するためには、どのような取組が必要でしょうか。</w:t>
      </w:r>
      <w:r w:rsidRPr="00652C7D">
        <w:rPr>
          <w:rFonts w:ascii="ＭＳ ゴシック" w:eastAsia="ＭＳ ゴシック" w:hAnsi="ＭＳ ゴシック" w:cs="ＭＳ ゴシック" w:hint="eastAsia"/>
          <w:sz w:val="21"/>
          <w:szCs w:val="21"/>
        </w:rPr>
        <w:t>」</w:t>
      </w:r>
      <w:r w:rsidRPr="00652C7D">
        <w:rPr>
          <w:rFonts w:ascii="ＭＳ ゴシック" w:eastAsia="ＭＳ ゴシック" w:hAnsi="ＭＳ ゴシック" w:hint="eastAsia"/>
          <w:sz w:val="21"/>
          <w:szCs w:val="21"/>
        </w:rPr>
        <w:t>をテーマとした御意</w:t>
      </w:r>
      <w:r w:rsidRPr="00F707D7">
        <w:rPr>
          <w:rFonts w:asciiTheme="majorEastAsia" w:eastAsiaTheme="majorEastAsia" w:hAnsiTheme="majorEastAsia" w:hint="eastAsia"/>
          <w:sz w:val="21"/>
          <w:szCs w:val="21"/>
        </w:rPr>
        <w:t>見・御提言（</w:t>
      </w:r>
      <w:r w:rsidRPr="00F707D7">
        <w:rPr>
          <w:rFonts w:asciiTheme="majorEastAsia" w:eastAsiaTheme="majorEastAsia" w:hAnsiTheme="majorEastAsia"/>
          <w:sz w:val="21"/>
          <w:szCs w:val="21"/>
        </w:rPr>
        <w:t>800</w:t>
      </w:r>
      <w:r w:rsidRPr="00F707D7">
        <w:rPr>
          <w:rFonts w:asciiTheme="majorEastAsia" w:eastAsiaTheme="majorEastAsia" w:hAnsiTheme="majorEastAsia" w:hint="eastAsia"/>
          <w:sz w:val="21"/>
          <w:szCs w:val="21"/>
        </w:rPr>
        <w:t>字程度／様式自由）を添付してください。</w:t>
      </w:r>
    </w:p>
    <w:p w:rsidR="00DC53F6" w:rsidRPr="00CF6A54" w:rsidRDefault="000A4EC8" w:rsidP="000A4EC8">
      <w:pPr>
        <w:spacing w:line="270" w:lineRule="exact"/>
        <w:ind w:firstLineChars="100" w:firstLine="21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※　</w:t>
      </w:r>
      <w:r w:rsidRPr="00F707D7">
        <w:rPr>
          <w:rFonts w:asciiTheme="majorEastAsia" w:eastAsiaTheme="majorEastAsia" w:hAnsiTheme="majorEastAsia" w:hint="eastAsia"/>
          <w:sz w:val="21"/>
          <w:szCs w:val="21"/>
        </w:rPr>
        <w:t>記入された個人情報は、委員</w:t>
      </w:r>
      <w:r>
        <w:rPr>
          <w:rFonts w:asciiTheme="majorEastAsia" w:eastAsiaTheme="majorEastAsia" w:hAnsiTheme="majorEastAsia" w:hint="eastAsia"/>
          <w:sz w:val="21"/>
          <w:szCs w:val="21"/>
        </w:rPr>
        <w:t>の</w:t>
      </w:r>
      <w:r w:rsidRPr="00F707D7">
        <w:rPr>
          <w:rFonts w:asciiTheme="majorEastAsia" w:eastAsiaTheme="majorEastAsia" w:hAnsiTheme="majorEastAsia" w:hint="eastAsia"/>
          <w:sz w:val="21"/>
          <w:szCs w:val="21"/>
        </w:rPr>
        <w:t>選考</w:t>
      </w:r>
      <w:r>
        <w:rPr>
          <w:rFonts w:asciiTheme="majorEastAsia" w:eastAsiaTheme="majorEastAsia" w:hAnsiTheme="majorEastAsia" w:hint="eastAsia"/>
          <w:sz w:val="21"/>
          <w:szCs w:val="21"/>
        </w:rPr>
        <w:t>以外</w:t>
      </w:r>
      <w:r w:rsidRPr="00F707D7">
        <w:rPr>
          <w:rFonts w:asciiTheme="majorEastAsia" w:eastAsiaTheme="majorEastAsia" w:hAnsiTheme="majorEastAsia" w:hint="eastAsia"/>
          <w:sz w:val="21"/>
          <w:szCs w:val="21"/>
        </w:rPr>
        <w:t>の目的には使用しません。</w:t>
      </w:r>
      <w:r>
        <w:rPr>
          <w:rFonts w:asciiTheme="majorEastAsia" w:eastAsiaTheme="majorEastAsia" w:hAnsiTheme="majorEastAsia"/>
        </w:rPr>
        <w:t xml:space="preserve">  </w:t>
      </w:r>
    </w:p>
    <w:sectPr w:rsidR="00DC53F6" w:rsidRPr="00CF6A54" w:rsidSect="00CA7015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4C" w:rsidRDefault="00665B4C" w:rsidP="00665B4C">
      <w:r>
        <w:separator/>
      </w:r>
    </w:p>
  </w:endnote>
  <w:endnote w:type="continuationSeparator" w:id="0">
    <w:p w:rsidR="00665B4C" w:rsidRDefault="00665B4C" w:rsidP="0066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4C" w:rsidRDefault="00665B4C" w:rsidP="00665B4C">
      <w:r>
        <w:separator/>
      </w:r>
    </w:p>
  </w:footnote>
  <w:footnote w:type="continuationSeparator" w:id="0">
    <w:p w:rsidR="00665B4C" w:rsidRDefault="00665B4C" w:rsidP="0066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F6"/>
    <w:rsid w:val="000047F3"/>
    <w:rsid w:val="00022FF1"/>
    <w:rsid w:val="000A4EC8"/>
    <w:rsid w:val="00120DBF"/>
    <w:rsid w:val="001D0F9A"/>
    <w:rsid w:val="00202BA6"/>
    <w:rsid w:val="002160A0"/>
    <w:rsid w:val="0025776F"/>
    <w:rsid w:val="00273265"/>
    <w:rsid w:val="002C42CD"/>
    <w:rsid w:val="00301E8F"/>
    <w:rsid w:val="003A313A"/>
    <w:rsid w:val="003C2E4F"/>
    <w:rsid w:val="00460BEA"/>
    <w:rsid w:val="00467B48"/>
    <w:rsid w:val="00580038"/>
    <w:rsid w:val="005C07ED"/>
    <w:rsid w:val="00665B4C"/>
    <w:rsid w:val="00673439"/>
    <w:rsid w:val="007E7083"/>
    <w:rsid w:val="009D6AC7"/>
    <w:rsid w:val="009F0081"/>
    <w:rsid w:val="00A03164"/>
    <w:rsid w:val="00AC0232"/>
    <w:rsid w:val="00AD1145"/>
    <w:rsid w:val="00B11DBF"/>
    <w:rsid w:val="00BF484B"/>
    <w:rsid w:val="00CA7015"/>
    <w:rsid w:val="00CF6A54"/>
    <w:rsid w:val="00DC53F6"/>
    <w:rsid w:val="00E50931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58A3"/>
  <w15:docId w15:val="{63705F26-0AB6-4BFE-AD07-DC8148BD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A5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B4C"/>
    <w:rPr>
      <w:sz w:val="24"/>
    </w:rPr>
  </w:style>
  <w:style w:type="paragraph" w:styleId="a7">
    <w:name w:val="footer"/>
    <w:basedOn w:val="a"/>
    <w:link w:val="a8"/>
    <w:uiPriority w:val="99"/>
    <w:unhideWhenUsed/>
    <w:rsid w:val="00665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B4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7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中園　圭太</dc:creator>
  <cp:lastModifiedBy>西村　俊</cp:lastModifiedBy>
  <cp:revision>23</cp:revision>
  <cp:lastPrinted>2014-04-25T01:42:00Z</cp:lastPrinted>
  <dcterms:created xsi:type="dcterms:W3CDTF">2014-04-08T09:09:00Z</dcterms:created>
  <dcterms:modified xsi:type="dcterms:W3CDTF">2020-04-22T04:59:00Z</dcterms:modified>
</cp:coreProperties>
</file>